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07" w:rsidRPr="005D257D" w:rsidRDefault="00E22007" w:rsidP="00E22007">
      <w:pPr>
        <w:spacing w:line="360" w:lineRule="auto"/>
        <w:jc w:val="center"/>
        <w:rPr>
          <w:b/>
          <w:sz w:val="36"/>
          <w:szCs w:val="36"/>
        </w:rPr>
      </w:pPr>
      <w:r>
        <w:rPr>
          <w:rFonts w:hint="eastAsia"/>
          <w:b/>
          <w:sz w:val="36"/>
          <w:szCs w:val="36"/>
        </w:rPr>
        <w:t>中职教师专业发展现状及对策研究</w:t>
      </w:r>
    </w:p>
    <w:p w:rsidR="00E22007" w:rsidRPr="00FA5152" w:rsidRDefault="00E22007" w:rsidP="00663287">
      <w:pPr>
        <w:spacing w:beforeLines="15" w:afterLines="15" w:line="440" w:lineRule="exact"/>
        <w:jc w:val="right"/>
        <w:rPr>
          <w:sz w:val="24"/>
          <w:szCs w:val="24"/>
        </w:rPr>
      </w:pPr>
      <w:r w:rsidRPr="00FA5152">
        <w:rPr>
          <w:sz w:val="24"/>
          <w:szCs w:val="24"/>
        </w:rPr>
        <w:t>——</w:t>
      </w:r>
      <w:r w:rsidRPr="00FA5152">
        <w:rPr>
          <w:rFonts w:hint="eastAsia"/>
          <w:sz w:val="24"/>
          <w:szCs w:val="24"/>
        </w:rPr>
        <w:t>以武汉市艺术学校为例</w:t>
      </w:r>
    </w:p>
    <w:p w:rsidR="00A8219C" w:rsidRDefault="00A8219C" w:rsidP="00A8219C">
      <w:pPr>
        <w:spacing w:line="360" w:lineRule="auto"/>
        <w:jc w:val="center"/>
        <w:rPr>
          <w:rFonts w:asciiTheme="minorEastAsia" w:hAnsiTheme="minorEastAsia"/>
          <w:sz w:val="24"/>
          <w:szCs w:val="24"/>
        </w:rPr>
      </w:pPr>
      <w:r>
        <w:rPr>
          <w:rFonts w:asciiTheme="minorEastAsia" w:hAnsiTheme="minorEastAsia" w:hint="eastAsia"/>
          <w:sz w:val="24"/>
          <w:szCs w:val="24"/>
        </w:rPr>
        <w:t>杜媛媛</w:t>
      </w:r>
    </w:p>
    <w:p w:rsidR="00A8219C" w:rsidRPr="00937FF9" w:rsidRDefault="00A8219C" w:rsidP="00A8219C">
      <w:pPr>
        <w:spacing w:line="360" w:lineRule="auto"/>
        <w:jc w:val="center"/>
        <w:rPr>
          <w:b/>
          <w:sz w:val="44"/>
          <w:szCs w:val="44"/>
        </w:rPr>
      </w:pPr>
      <w:r w:rsidRPr="004D03E2">
        <w:rPr>
          <w:rFonts w:asciiTheme="minorEastAsia" w:hAnsiTheme="minorEastAsia" w:hint="eastAsia"/>
          <w:sz w:val="24"/>
          <w:szCs w:val="24"/>
        </w:rPr>
        <w:t xml:space="preserve">（武汉市艺术学校 </w:t>
      </w:r>
      <w:r w:rsidRPr="004D03E2">
        <w:rPr>
          <w:rFonts w:ascii="宋体" w:eastAsia="宋体" w:hAnsi="宋体" w:cs="Times New Roman" w:hint="eastAsia"/>
          <w:color w:val="000000"/>
          <w:sz w:val="24"/>
          <w:szCs w:val="24"/>
          <w:shd w:val="clear" w:color="auto" w:fill="FFFFFF"/>
        </w:rPr>
        <w:t>湖北 武汉 4300</w:t>
      </w:r>
      <w:r w:rsidRPr="004D03E2">
        <w:rPr>
          <w:rFonts w:asciiTheme="minorEastAsia" w:hAnsiTheme="minorEastAsia" w:hint="eastAsia"/>
          <w:color w:val="000000"/>
          <w:sz w:val="24"/>
          <w:szCs w:val="24"/>
          <w:shd w:val="clear" w:color="auto" w:fill="FFFFFF"/>
        </w:rPr>
        <w:t>56）</w:t>
      </w:r>
    </w:p>
    <w:p w:rsidR="007B7F51" w:rsidRPr="00E83B99" w:rsidRDefault="00E83B99" w:rsidP="00A8219C">
      <w:pPr>
        <w:spacing w:line="380" w:lineRule="exact"/>
        <w:rPr>
          <w:sz w:val="24"/>
          <w:szCs w:val="24"/>
        </w:rPr>
      </w:pPr>
      <w:r w:rsidRPr="00E83B99">
        <w:rPr>
          <w:rFonts w:hint="eastAsia"/>
          <w:sz w:val="24"/>
          <w:szCs w:val="24"/>
        </w:rPr>
        <w:t>【摘要】</w:t>
      </w:r>
      <w:r w:rsidR="00A8219C">
        <w:rPr>
          <w:rFonts w:hint="eastAsia"/>
          <w:sz w:val="24"/>
          <w:szCs w:val="24"/>
        </w:rPr>
        <w:t xml:space="preserve"> </w:t>
      </w:r>
      <w:r w:rsidR="0093518C">
        <w:rPr>
          <w:rFonts w:hint="eastAsia"/>
          <w:sz w:val="24"/>
          <w:szCs w:val="24"/>
        </w:rPr>
        <w:t>随着时代的进步，经济的多样化发展促使职业教育体系不断的优化发展。</w:t>
      </w:r>
      <w:r w:rsidR="0093518C">
        <w:rPr>
          <w:rFonts w:hint="eastAsia"/>
          <w:sz w:val="24"/>
        </w:rPr>
        <w:t>教师作为教育过程中的重要组成部分，为实现职业教育人才多样化成长起着至关重要的作用。不同于一般的技能类职业院校，艺术类中职院校具有自身的特殊性，这也为教师在自身的专业发展中提出了新的挑战。通过对我校教师的抽样调研，笔者力求分析出已有的教师专业发展现状及存在的问题，为我校教师专业发展提出有益建议。</w:t>
      </w:r>
    </w:p>
    <w:p w:rsidR="00E83B99" w:rsidRPr="00E83B99" w:rsidRDefault="00E83B99" w:rsidP="00A8219C">
      <w:pPr>
        <w:spacing w:line="380" w:lineRule="exact"/>
        <w:rPr>
          <w:sz w:val="24"/>
          <w:szCs w:val="24"/>
        </w:rPr>
      </w:pPr>
      <w:r w:rsidRPr="00E83B99">
        <w:rPr>
          <w:rFonts w:hint="eastAsia"/>
          <w:sz w:val="24"/>
          <w:szCs w:val="24"/>
        </w:rPr>
        <w:t>【关键词】</w:t>
      </w:r>
      <w:r w:rsidR="00507424">
        <w:rPr>
          <w:rFonts w:hint="eastAsia"/>
          <w:sz w:val="24"/>
          <w:szCs w:val="24"/>
        </w:rPr>
        <w:t>中职教育；教师专业发展；专业知识；专业能力；专业情意</w:t>
      </w:r>
    </w:p>
    <w:p w:rsidR="00E83B99" w:rsidRPr="00E83B99" w:rsidRDefault="00E83B99" w:rsidP="0093518C">
      <w:pPr>
        <w:spacing w:line="380" w:lineRule="exact"/>
        <w:rPr>
          <w:sz w:val="24"/>
          <w:szCs w:val="24"/>
        </w:rPr>
      </w:pPr>
    </w:p>
    <w:p w:rsidR="00E22007" w:rsidRDefault="00E22007" w:rsidP="00E22007">
      <w:pPr>
        <w:spacing w:line="380" w:lineRule="exact"/>
        <w:ind w:firstLineChars="200" w:firstLine="480"/>
        <w:rPr>
          <w:sz w:val="24"/>
        </w:rPr>
      </w:pPr>
      <w:r>
        <w:rPr>
          <w:rFonts w:hint="eastAsia"/>
          <w:sz w:val="24"/>
        </w:rPr>
        <w:t>《武汉市国民经济和社会发展第十三个五年规划纲要》中明确指出：建设现代职业教育体系，编制并实施现代职业教育体系建设规划，推进产教融合、校企合作，完善职业教育人才多样化成长渠道。教师作为教育过程中的重要组成部分，为实现职业教育人才多样化成长起着至关重要的作用。</w:t>
      </w:r>
    </w:p>
    <w:p w:rsidR="00E22007" w:rsidRDefault="00E22007" w:rsidP="00E22007">
      <w:pPr>
        <w:spacing w:line="380" w:lineRule="exact"/>
        <w:ind w:firstLineChars="200" w:firstLine="480"/>
        <w:rPr>
          <w:sz w:val="24"/>
          <w:highlight w:val="yellow"/>
        </w:rPr>
      </w:pPr>
      <w:r>
        <w:rPr>
          <w:rFonts w:hint="eastAsia"/>
          <w:sz w:val="24"/>
        </w:rPr>
        <w:t>“中等职业教育肩负着培养数以亿计的高素质劳动者和中初级专门人才的光荣使命，要完成这一历史使命关键在于建设一支高素质的教师队伍”</w:t>
      </w:r>
      <w:r w:rsidR="00E75F48" w:rsidRPr="00E75F48">
        <w:rPr>
          <w:rFonts w:hint="eastAsia"/>
          <w:sz w:val="24"/>
          <w:vertAlign w:val="superscript"/>
        </w:rPr>
        <w:t>[1]</w:t>
      </w:r>
    </w:p>
    <w:p w:rsidR="00E22007" w:rsidRDefault="00E22007" w:rsidP="00E22007">
      <w:pPr>
        <w:spacing w:line="380" w:lineRule="exact"/>
        <w:ind w:firstLine="420"/>
        <w:rPr>
          <w:sz w:val="24"/>
        </w:rPr>
      </w:pPr>
      <w:r>
        <w:rPr>
          <w:rFonts w:hint="eastAsia"/>
          <w:sz w:val="24"/>
        </w:rPr>
        <w:t>经过“十一五”的五年，中等职业学校教师队伍规模稳步增长，结构更加优化，整体素质明显提升，培养高素质技能型人才的能力大幅提高，为职业教育快速发展提供了强有力的支撑和保障</w:t>
      </w:r>
      <w:r w:rsidR="00E75F48" w:rsidRPr="00E75F48">
        <w:rPr>
          <w:rFonts w:hint="eastAsia"/>
          <w:sz w:val="24"/>
          <w:vertAlign w:val="superscript"/>
        </w:rPr>
        <w:t>[2]</w:t>
      </w:r>
      <w:r>
        <w:rPr>
          <w:rFonts w:hint="eastAsia"/>
          <w:sz w:val="24"/>
        </w:rPr>
        <w:t>。为实现职业教育科学发展，进一步保证规模、调整结构、加强管理、提高质量，“十二五”期间对中等职业学校教师队伍建设提出了更高的要求，其中，不断提高教师专业发展能力被明确列出</w:t>
      </w:r>
      <w:r w:rsidR="00E75F48" w:rsidRPr="00E75F48">
        <w:rPr>
          <w:rFonts w:hint="eastAsia"/>
          <w:sz w:val="24"/>
          <w:vertAlign w:val="superscript"/>
        </w:rPr>
        <w:t>[3]</w:t>
      </w:r>
      <w:r>
        <w:rPr>
          <w:rFonts w:hint="eastAsia"/>
          <w:sz w:val="24"/>
        </w:rPr>
        <w:t>。</w:t>
      </w:r>
    </w:p>
    <w:p w:rsidR="00E22007" w:rsidRPr="00092FB5" w:rsidRDefault="00C87EED" w:rsidP="00E22007">
      <w:pPr>
        <w:spacing w:line="380" w:lineRule="exact"/>
        <w:ind w:firstLine="435"/>
        <w:rPr>
          <w:szCs w:val="21"/>
        </w:rPr>
      </w:pPr>
      <w:r>
        <w:rPr>
          <w:rFonts w:hint="eastAsia"/>
          <w:sz w:val="24"/>
        </w:rPr>
        <w:t>其中艺术类中职院校相对于技能类的职业院校有着自身的特殊性，这也使得教师们在自身的专业发展道路上会遇到一些具有特殊性的障碍，在艺术的花海中每一朵鲜花的绽放都有其独特的魅力，在浇灌花蕾等待花开的过程中，更需要一支充满活力不断进步的教师队伍。</w:t>
      </w:r>
    </w:p>
    <w:p w:rsidR="00E22007" w:rsidRDefault="00E22007" w:rsidP="00E22007">
      <w:pPr>
        <w:spacing w:line="380" w:lineRule="exact"/>
        <w:ind w:firstLine="420"/>
        <w:rPr>
          <w:sz w:val="24"/>
        </w:rPr>
      </w:pPr>
    </w:p>
    <w:p w:rsidR="00E75F48" w:rsidRPr="004229CB" w:rsidRDefault="00C87EED" w:rsidP="00C87EED">
      <w:pPr>
        <w:spacing w:line="380" w:lineRule="exact"/>
        <w:ind w:firstLine="420"/>
        <w:rPr>
          <w:b/>
          <w:sz w:val="24"/>
        </w:rPr>
      </w:pPr>
      <w:r w:rsidRPr="004229CB">
        <w:rPr>
          <w:rFonts w:hint="eastAsia"/>
          <w:b/>
          <w:sz w:val="24"/>
        </w:rPr>
        <w:t>一、教师</w:t>
      </w:r>
      <w:r w:rsidR="00701817" w:rsidRPr="004229CB">
        <w:rPr>
          <w:rFonts w:hint="eastAsia"/>
          <w:b/>
          <w:sz w:val="24"/>
        </w:rPr>
        <w:t>专业发展</w:t>
      </w:r>
      <w:r w:rsidR="00873B4D">
        <w:rPr>
          <w:rFonts w:hint="eastAsia"/>
          <w:b/>
          <w:sz w:val="24"/>
        </w:rPr>
        <w:t>现状</w:t>
      </w:r>
    </w:p>
    <w:p w:rsidR="00C87EED" w:rsidRPr="00701817" w:rsidRDefault="00701817" w:rsidP="00701817">
      <w:pPr>
        <w:spacing w:line="380" w:lineRule="exact"/>
        <w:ind w:firstLine="420"/>
        <w:rPr>
          <w:sz w:val="24"/>
          <w:szCs w:val="24"/>
        </w:rPr>
      </w:pPr>
      <w:r w:rsidRPr="00701817">
        <w:rPr>
          <w:rFonts w:hint="eastAsia"/>
          <w:sz w:val="24"/>
          <w:szCs w:val="24"/>
        </w:rPr>
        <w:t>我校</w:t>
      </w:r>
      <w:r>
        <w:rPr>
          <w:rFonts w:hint="eastAsia"/>
          <w:sz w:val="24"/>
          <w:szCs w:val="24"/>
        </w:rPr>
        <w:t>现有专任教师</w:t>
      </w:r>
      <w:r>
        <w:rPr>
          <w:rFonts w:hint="eastAsia"/>
          <w:sz w:val="24"/>
          <w:szCs w:val="24"/>
        </w:rPr>
        <w:t>83</w:t>
      </w:r>
      <w:r>
        <w:rPr>
          <w:rFonts w:hint="eastAsia"/>
          <w:sz w:val="24"/>
          <w:szCs w:val="24"/>
        </w:rPr>
        <w:t>人，其中专业教师</w:t>
      </w:r>
      <w:r>
        <w:rPr>
          <w:rFonts w:hint="eastAsia"/>
          <w:sz w:val="24"/>
          <w:szCs w:val="24"/>
        </w:rPr>
        <w:t>57</w:t>
      </w:r>
      <w:r>
        <w:rPr>
          <w:rFonts w:hint="eastAsia"/>
          <w:sz w:val="24"/>
          <w:szCs w:val="24"/>
        </w:rPr>
        <w:t>人，“双师型”教师</w:t>
      </w:r>
      <w:r>
        <w:rPr>
          <w:rFonts w:hint="eastAsia"/>
          <w:sz w:val="24"/>
          <w:szCs w:val="24"/>
        </w:rPr>
        <w:t>25</w:t>
      </w:r>
      <w:r>
        <w:rPr>
          <w:rFonts w:hint="eastAsia"/>
          <w:sz w:val="24"/>
          <w:szCs w:val="24"/>
        </w:rPr>
        <w:t>人，兼职教师</w:t>
      </w:r>
      <w:r>
        <w:rPr>
          <w:rFonts w:hint="eastAsia"/>
          <w:sz w:val="24"/>
          <w:szCs w:val="24"/>
        </w:rPr>
        <w:t>9</w:t>
      </w:r>
      <w:r>
        <w:rPr>
          <w:rFonts w:hint="eastAsia"/>
          <w:sz w:val="24"/>
          <w:szCs w:val="24"/>
        </w:rPr>
        <w:t>人。本次调查随机选取不同专业教研室共</w:t>
      </w:r>
      <w:r>
        <w:rPr>
          <w:rFonts w:hint="eastAsia"/>
          <w:sz w:val="24"/>
          <w:szCs w:val="24"/>
        </w:rPr>
        <w:t>40</w:t>
      </w:r>
      <w:r>
        <w:rPr>
          <w:rFonts w:hint="eastAsia"/>
          <w:sz w:val="24"/>
          <w:szCs w:val="24"/>
        </w:rPr>
        <w:t>位教师进行问卷调查，</w:t>
      </w:r>
      <w:r w:rsidR="008D5C20">
        <w:rPr>
          <w:rFonts w:hint="eastAsia"/>
          <w:sz w:val="24"/>
          <w:szCs w:val="24"/>
        </w:rPr>
        <w:t>抽样率</w:t>
      </w:r>
      <w:r w:rsidR="008D5C20">
        <w:rPr>
          <w:rFonts w:hint="eastAsia"/>
          <w:sz w:val="24"/>
          <w:szCs w:val="24"/>
        </w:rPr>
        <w:t>48%</w:t>
      </w:r>
      <w:r w:rsidR="008D5C20">
        <w:rPr>
          <w:rFonts w:hint="eastAsia"/>
          <w:sz w:val="24"/>
          <w:szCs w:val="24"/>
        </w:rPr>
        <w:t>，</w:t>
      </w:r>
      <w:r w:rsidR="00507424">
        <w:rPr>
          <w:rFonts w:hint="eastAsia"/>
          <w:sz w:val="24"/>
          <w:szCs w:val="24"/>
        </w:rPr>
        <w:t>问卷经过初测检验信效度在有效范围内，</w:t>
      </w:r>
      <w:r>
        <w:rPr>
          <w:rFonts w:hint="eastAsia"/>
          <w:sz w:val="24"/>
          <w:szCs w:val="24"/>
        </w:rPr>
        <w:t>回收有效问卷</w:t>
      </w:r>
      <w:r>
        <w:rPr>
          <w:rFonts w:hint="eastAsia"/>
          <w:sz w:val="24"/>
          <w:szCs w:val="24"/>
        </w:rPr>
        <w:t>3</w:t>
      </w:r>
      <w:r w:rsidR="008D5C20">
        <w:rPr>
          <w:rFonts w:hint="eastAsia"/>
          <w:sz w:val="24"/>
          <w:szCs w:val="24"/>
        </w:rPr>
        <w:t>6</w:t>
      </w:r>
      <w:r>
        <w:rPr>
          <w:rFonts w:hint="eastAsia"/>
          <w:sz w:val="24"/>
          <w:szCs w:val="24"/>
        </w:rPr>
        <w:t>份</w:t>
      </w:r>
      <w:r w:rsidR="00507424">
        <w:rPr>
          <w:rFonts w:hint="eastAsia"/>
          <w:sz w:val="24"/>
          <w:szCs w:val="24"/>
        </w:rPr>
        <w:t>，有效率</w:t>
      </w:r>
      <w:r w:rsidR="008D5C20">
        <w:rPr>
          <w:rFonts w:hint="eastAsia"/>
          <w:sz w:val="24"/>
          <w:szCs w:val="24"/>
        </w:rPr>
        <w:t>90%</w:t>
      </w:r>
      <w:r>
        <w:rPr>
          <w:rFonts w:hint="eastAsia"/>
          <w:sz w:val="24"/>
          <w:szCs w:val="24"/>
        </w:rPr>
        <w:t>。</w:t>
      </w:r>
    </w:p>
    <w:p w:rsidR="00A8219C" w:rsidRDefault="00A8219C" w:rsidP="00663287">
      <w:pPr>
        <w:spacing w:beforeLines="15" w:afterLines="15" w:line="380" w:lineRule="exact"/>
        <w:ind w:left="420"/>
        <w:rPr>
          <w:b/>
          <w:sz w:val="24"/>
          <w:szCs w:val="24"/>
        </w:rPr>
      </w:pPr>
    </w:p>
    <w:p w:rsidR="00C87EED" w:rsidRPr="004229CB" w:rsidRDefault="00507424" w:rsidP="00663287">
      <w:pPr>
        <w:spacing w:beforeLines="15" w:afterLines="15" w:line="380" w:lineRule="exact"/>
        <w:ind w:left="420"/>
        <w:rPr>
          <w:b/>
          <w:sz w:val="24"/>
          <w:szCs w:val="24"/>
        </w:rPr>
      </w:pPr>
      <w:r w:rsidRPr="004229CB">
        <w:rPr>
          <w:rFonts w:hint="eastAsia"/>
          <w:b/>
          <w:sz w:val="24"/>
          <w:szCs w:val="24"/>
        </w:rPr>
        <w:lastRenderedPageBreak/>
        <w:t>（一）抽样概况</w:t>
      </w:r>
    </w:p>
    <w:p w:rsidR="00AE2CA7" w:rsidRDefault="00663287" w:rsidP="00663287">
      <w:pPr>
        <w:spacing w:beforeLines="15" w:afterLines="15" w:line="380" w:lineRule="exact"/>
        <w:ind w:firstLine="465"/>
        <w:rPr>
          <w:sz w:val="24"/>
          <w:szCs w:val="24"/>
        </w:rPr>
      </w:pPr>
      <w:r>
        <w:rPr>
          <w:rFonts w:hint="eastAsia"/>
          <w:noProof/>
          <w:sz w:val="24"/>
          <w:szCs w:val="24"/>
        </w:rPr>
        <w:drawing>
          <wp:anchor distT="0" distB="0" distL="114300" distR="114300" simplePos="0" relativeHeight="251658240" behindDoc="1" locked="0" layoutInCell="1" allowOverlap="1">
            <wp:simplePos x="0" y="0"/>
            <wp:positionH relativeFrom="column">
              <wp:posOffset>3228975</wp:posOffset>
            </wp:positionH>
            <wp:positionV relativeFrom="paragraph">
              <wp:posOffset>158115</wp:posOffset>
            </wp:positionV>
            <wp:extent cx="2305050" cy="1295400"/>
            <wp:effectExtent l="19050" t="0" r="0" b="0"/>
            <wp:wrapTight wrapText="bothSides">
              <wp:wrapPolygon edited="0">
                <wp:start x="-179" y="0"/>
                <wp:lineTo x="-179" y="21282"/>
                <wp:lineTo x="21600" y="21282"/>
                <wp:lineTo x="21600" y="0"/>
                <wp:lineTo x="-179" y="0"/>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AE2CA7">
        <w:rPr>
          <w:rFonts w:hint="eastAsia"/>
          <w:sz w:val="24"/>
          <w:szCs w:val="24"/>
        </w:rPr>
        <w:t>1.1</w:t>
      </w:r>
      <w:r w:rsidR="00AE2CA7">
        <w:rPr>
          <w:rFonts w:hint="eastAsia"/>
          <w:sz w:val="24"/>
          <w:szCs w:val="24"/>
        </w:rPr>
        <w:t>教师类型</w:t>
      </w:r>
    </w:p>
    <w:p w:rsidR="00507424" w:rsidRDefault="008D5C20" w:rsidP="00AE2CA7">
      <w:pPr>
        <w:spacing w:line="380" w:lineRule="exact"/>
        <w:ind w:firstLine="465"/>
        <w:rPr>
          <w:sz w:val="24"/>
          <w:szCs w:val="24"/>
        </w:rPr>
      </w:pPr>
      <w:r>
        <w:rPr>
          <w:rFonts w:hint="eastAsia"/>
          <w:sz w:val="24"/>
          <w:szCs w:val="24"/>
        </w:rPr>
        <w:t>36</w:t>
      </w:r>
      <w:r>
        <w:rPr>
          <w:rFonts w:hint="eastAsia"/>
          <w:sz w:val="24"/>
          <w:szCs w:val="24"/>
        </w:rPr>
        <w:t>份有效问卷中，公共课教师</w:t>
      </w:r>
      <w:r>
        <w:rPr>
          <w:rFonts w:hint="eastAsia"/>
          <w:sz w:val="24"/>
          <w:szCs w:val="24"/>
        </w:rPr>
        <w:t>13</w:t>
      </w:r>
      <w:r>
        <w:rPr>
          <w:rFonts w:hint="eastAsia"/>
          <w:sz w:val="24"/>
          <w:szCs w:val="24"/>
        </w:rPr>
        <w:t>人，占调查教师总数的</w:t>
      </w:r>
      <w:r>
        <w:rPr>
          <w:rFonts w:hint="eastAsia"/>
          <w:sz w:val="24"/>
          <w:szCs w:val="24"/>
        </w:rPr>
        <w:t>36%</w:t>
      </w:r>
      <w:r>
        <w:rPr>
          <w:rFonts w:hint="eastAsia"/>
          <w:sz w:val="24"/>
          <w:szCs w:val="24"/>
        </w:rPr>
        <w:t>，专业课教师</w:t>
      </w:r>
      <w:r>
        <w:rPr>
          <w:rFonts w:hint="eastAsia"/>
          <w:sz w:val="24"/>
          <w:szCs w:val="24"/>
        </w:rPr>
        <w:t>23</w:t>
      </w:r>
      <w:r>
        <w:rPr>
          <w:rFonts w:hint="eastAsia"/>
          <w:sz w:val="24"/>
          <w:szCs w:val="24"/>
        </w:rPr>
        <w:t>人，占调查教师总数的</w:t>
      </w:r>
      <w:r>
        <w:rPr>
          <w:rFonts w:hint="eastAsia"/>
          <w:sz w:val="24"/>
          <w:szCs w:val="24"/>
        </w:rPr>
        <w:t>64%</w:t>
      </w:r>
      <w:r>
        <w:rPr>
          <w:rFonts w:hint="eastAsia"/>
          <w:sz w:val="24"/>
          <w:szCs w:val="24"/>
        </w:rPr>
        <w:t>。其中双师型教师</w:t>
      </w:r>
      <w:r w:rsidR="007B7F51">
        <w:rPr>
          <w:rFonts w:hint="eastAsia"/>
          <w:sz w:val="24"/>
          <w:szCs w:val="24"/>
        </w:rPr>
        <w:t>7</w:t>
      </w:r>
      <w:r w:rsidR="007B7F51">
        <w:rPr>
          <w:rFonts w:hint="eastAsia"/>
          <w:sz w:val="24"/>
          <w:szCs w:val="24"/>
        </w:rPr>
        <w:t>人，占专业课教师总数的</w:t>
      </w:r>
      <w:r w:rsidR="007B7F51">
        <w:rPr>
          <w:rFonts w:hint="eastAsia"/>
          <w:sz w:val="24"/>
          <w:szCs w:val="24"/>
        </w:rPr>
        <w:t>30%</w:t>
      </w:r>
      <w:r w:rsidR="007B7F51">
        <w:rPr>
          <w:rFonts w:hint="eastAsia"/>
          <w:sz w:val="24"/>
          <w:szCs w:val="24"/>
        </w:rPr>
        <w:t>。</w:t>
      </w:r>
      <w:r w:rsidR="00633BC2">
        <w:rPr>
          <w:rFonts w:hint="eastAsia"/>
          <w:sz w:val="24"/>
          <w:szCs w:val="24"/>
        </w:rPr>
        <w:t>抽样比例如图</w:t>
      </w:r>
      <w:r w:rsidR="00633BC2">
        <w:rPr>
          <w:rFonts w:hint="eastAsia"/>
          <w:sz w:val="24"/>
          <w:szCs w:val="24"/>
        </w:rPr>
        <w:t>1.1</w:t>
      </w:r>
      <w:r w:rsidR="00633BC2">
        <w:rPr>
          <w:rFonts w:hint="eastAsia"/>
          <w:sz w:val="24"/>
          <w:szCs w:val="24"/>
        </w:rPr>
        <w:t>所示。</w:t>
      </w:r>
    </w:p>
    <w:p w:rsidR="007B7F51" w:rsidRDefault="00AE2CA7" w:rsidP="00663287">
      <w:pPr>
        <w:spacing w:beforeLines="15" w:afterLines="15" w:line="380" w:lineRule="exact"/>
        <w:ind w:firstLine="465"/>
        <w:rPr>
          <w:sz w:val="24"/>
          <w:szCs w:val="24"/>
        </w:rPr>
      </w:pPr>
      <w:r>
        <w:rPr>
          <w:rFonts w:hint="eastAsia"/>
          <w:sz w:val="24"/>
          <w:szCs w:val="24"/>
        </w:rPr>
        <w:t>1.2</w:t>
      </w:r>
      <w:r>
        <w:rPr>
          <w:rFonts w:hint="eastAsia"/>
          <w:sz w:val="24"/>
          <w:szCs w:val="24"/>
        </w:rPr>
        <w:t>教龄与职称结构</w:t>
      </w:r>
    </w:p>
    <w:p w:rsidR="00AE2CA7" w:rsidRDefault="006A4020" w:rsidP="00701817">
      <w:pPr>
        <w:spacing w:line="380" w:lineRule="exact"/>
        <w:ind w:firstLine="420"/>
        <w:rPr>
          <w:sz w:val="24"/>
          <w:szCs w:val="24"/>
        </w:rPr>
      </w:pPr>
      <w:r>
        <w:rPr>
          <w:rFonts w:hint="eastAsia"/>
          <w:noProof/>
          <w:sz w:val="24"/>
          <w:szCs w:val="24"/>
        </w:rPr>
        <w:drawing>
          <wp:anchor distT="0" distB="0" distL="114300" distR="114300" simplePos="0" relativeHeight="251660288" behindDoc="1" locked="0" layoutInCell="1" allowOverlap="1">
            <wp:simplePos x="0" y="0"/>
            <wp:positionH relativeFrom="column">
              <wp:posOffset>3295650</wp:posOffset>
            </wp:positionH>
            <wp:positionV relativeFrom="paragraph">
              <wp:posOffset>1584960</wp:posOffset>
            </wp:positionV>
            <wp:extent cx="2628900" cy="1266825"/>
            <wp:effectExtent l="19050" t="0" r="0" b="0"/>
            <wp:wrapTight wrapText="bothSides">
              <wp:wrapPolygon edited="0">
                <wp:start x="-157" y="0"/>
                <wp:lineTo x="-157" y="21113"/>
                <wp:lineTo x="21600" y="21113"/>
                <wp:lineTo x="21600" y="0"/>
                <wp:lineTo x="-157" y="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63287">
        <w:rPr>
          <w:rFonts w:hint="eastAsia"/>
          <w:noProof/>
          <w:sz w:val="24"/>
          <w:szCs w:val="24"/>
        </w:rPr>
        <w:drawing>
          <wp:anchor distT="0" distB="0" distL="114300" distR="114300" simplePos="0" relativeHeight="251659264" behindDoc="1" locked="0" layoutInCell="1" allowOverlap="1">
            <wp:simplePos x="0" y="0"/>
            <wp:positionH relativeFrom="column">
              <wp:posOffset>3295650</wp:posOffset>
            </wp:positionH>
            <wp:positionV relativeFrom="paragraph">
              <wp:posOffset>127635</wp:posOffset>
            </wp:positionV>
            <wp:extent cx="2381250" cy="1181100"/>
            <wp:effectExtent l="19050" t="0" r="0" b="0"/>
            <wp:wrapTight wrapText="bothSides">
              <wp:wrapPolygon edited="0">
                <wp:start x="-173" y="0"/>
                <wp:lineTo x="-173" y="21252"/>
                <wp:lineTo x="21600" y="21252"/>
                <wp:lineTo x="21600" y="0"/>
                <wp:lineTo x="-173" y="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AE2CA7">
        <w:rPr>
          <w:rFonts w:hint="eastAsia"/>
          <w:sz w:val="24"/>
          <w:szCs w:val="24"/>
        </w:rPr>
        <w:t>本次回收的</w:t>
      </w:r>
      <w:r w:rsidR="00AE2CA7">
        <w:rPr>
          <w:rFonts w:hint="eastAsia"/>
          <w:sz w:val="24"/>
          <w:szCs w:val="24"/>
        </w:rPr>
        <w:t>36</w:t>
      </w:r>
      <w:r w:rsidR="00AE2CA7">
        <w:rPr>
          <w:rFonts w:hint="eastAsia"/>
          <w:sz w:val="24"/>
          <w:szCs w:val="24"/>
        </w:rPr>
        <w:t>份有效问卷中，教龄</w:t>
      </w:r>
      <w:r w:rsidR="00AE2CA7">
        <w:rPr>
          <w:rFonts w:hint="eastAsia"/>
          <w:sz w:val="24"/>
          <w:szCs w:val="24"/>
        </w:rPr>
        <w:t>0-3</w:t>
      </w:r>
      <w:r w:rsidR="00AE2CA7">
        <w:rPr>
          <w:rFonts w:hint="eastAsia"/>
          <w:sz w:val="24"/>
          <w:szCs w:val="24"/>
        </w:rPr>
        <w:t>年的</w:t>
      </w:r>
      <w:r w:rsidR="00AE2CA7">
        <w:rPr>
          <w:rFonts w:hint="eastAsia"/>
          <w:sz w:val="24"/>
          <w:szCs w:val="24"/>
        </w:rPr>
        <w:t>10</w:t>
      </w:r>
      <w:r w:rsidR="00AE2CA7">
        <w:rPr>
          <w:rFonts w:hint="eastAsia"/>
          <w:sz w:val="24"/>
          <w:szCs w:val="24"/>
        </w:rPr>
        <w:t>人，</w:t>
      </w:r>
      <w:r w:rsidR="00AE2CA7">
        <w:rPr>
          <w:rFonts w:hint="eastAsia"/>
          <w:sz w:val="24"/>
          <w:szCs w:val="24"/>
        </w:rPr>
        <w:t>4-7</w:t>
      </w:r>
      <w:r w:rsidR="00AE2CA7">
        <w:rPr>
          <w:rFonts w:hint="eastAsia"/>
          <w:sz w:val="24"/>
          <w:szCs w:val="24"/>
        </w:rPr>
        <w:t>年的</w:t>
      </w:r>
      <w:r w:rsidR="00AE2CA7">
        <w:rPr>
          <w:rFonts w:hint="eastAsia"/>
          <w:sz w:val="24"/>
          <w:szCs w:val="24"/>
        </w:rPr>
        <w:t>5</w:t>
      </w:r>
      <w:r w:rsidR="00AE2CA7">
        <w:rPr>
          <w:rFonts w:hint="eastAsia"/>
          <w:sz w:val="24"/>
          <w:szCs w:val="24"/>
        </w:rPr>
        <w:t>人，</w:t>
      </w:r>
      <w:r w:rsidR="00AE2CA7">
        <w:rPr>
          <w:rFonts w:hint="eastAsia"/>
          <w:sz w:val="24"/>
          <w:szCs w:val="24"/>
        </w:rPr>
        <w:t>8-15</w:t>
      </w:r>
      <w:r w:rsidR="00AE2CA7">
        <w:rPr>
          <w:rFonts w:hint="eastAsia"/>
          <w:sz w:val="24"/>
          <w:szCs w:val="24"/>
        </w:rPr>
        <w:t>年的</w:t>
      </w:r>
      <w:r w:rsidR="00AE2CA7">
        <w:rPr>
          <w:rFonts w:hint="eastAsia"/>
          <w:sz w:val="24"/>
          <w:szCs w:val="24"/>
        </w:rPr>
        <w:t>15</w:t>
      </w:r>
      <w:r w:rsidR="00AE2CA7">
        <w:rPr>
          <w:rFonts w:hint="eastAsia"/>
          <w:sz w:val="24"/>
          <w:szCs w:val="24"/>
        </w:rPr>
        <w:t>人，</w:t>
      </w:r>
      <w:r w:rsidR="00AE2CA7">
        <w:rPr>
          <w:rFonts w:hint="eastAsia"/>
          <w:sz w:val="24"/>
          <w:szCs w:val="24"/>
        </w:rPr>
        <w:t>16</w:t>
      </w:r>
      <w:r w:rsidR="00AE2CA7">
        <w:rPr>
          <w:rFonts w:hint="eastAsia"/>
          <w:sz w:val="24"/>
          <w:szCs w:val="24"/>
        </w:rPr>
        <w:t>年以上的</w:t>
      </w:r>
      <w:r w:rsidR="00AE2CA7">
        <w:rPr>
          <w:rFonts w:hint="eastAsia"/>
          <w:sz w:val="24"/>
          <w:szCs w:val="24"/>
        </w:rPr>
        <w:t>6</w:t>
      </w:r>
      <w:r w:rsidR="00AE2CA7">
        <w:rPr>
          <w:rFonts w:hint="eastAsia"/>
          <w:sz w:val="24"/>
          <w:szCs w:val="24"/>
        </w:rPr>
        <w:t>人，分别所占比例为：</w:t>
      </w:r>
      <w:r w:rsidR="00AE2CA7">
        <w:rPr>
          <w:rFonts w:hint="eastAsia"/>
          <w:sz w:val="24"/>
          <w:szCs w:val="24"/>
        </w:rPr>
        <w:t>27.8%</w:t>
      </w:r>
      <w:r w:rsidR="004453E9">
        <w:rPr>
          <w:rFonts w:hint="eastAsia"/>
          <w:sz w:val="24"/>
          <w:szCs w:val="24"/>
        </w:rPr>
        <w:t>、</w:t>
      </w:r>
      <w:r w:rsidR="004453E9">
        <w:rPr>
          <w:rFonts w:hint="eastAsia"/>
          <w:sz w:val="24"/>
          <w:szCs w:val="24"/>
        </w:rPr>
        <w:t>13.9%</w:t>
      </w:r>
      <w:r w:rsidR="004453E9">
        <w:rPr>
          <w:rFonts w:hint="eastAsia"/>
          <w:sz w:val="24"/>
          <w:szCs w:val="24"/>
        </w:rPr>
        <w:t>、</w:t>
      </w:r>
      <w:r w:rsidR="004453E9">
        <w:rPr>
          <w:rFonts w:hint="eastAsia"/>
          <w:sz w:val="24"/>
          <w:szCs w:val="24"/>
        </w:rPr>
        <w:t>41.6%</w:t>
      </w:r>
      <w:r w:rsidR="004453E9">
        <w:rPr>
          <w:rFonts w:hint="eastAsia"/>
          <w:sz w:val="24"/>
          <w:szCs w:val="24"/>
        </w:rPr>
        <w:t>、</w:t>
      </w:r>
      <w:r w:rsidR="004453E9">
        <w:rPr>
          <w:rFonts w:hint="eastAsia"/>
          <w:sz w:val="24"/>
          <w:szCs w:val="24"/>
        </w:rPr>
        <w:t>16.7%</w:t>
      </w:r>
      <w:r w:rsidR="004453E9">
        <w:rPr>
          <w:rFonts w:hint="eastAsia"/>
          <w:sz w:val="24"/>
          <w:szCs w:val="24"/>
        </w:rPr>
        <w:t>。其中尚未评定职称的教师</w:t>
      </w:r>
      <w:r w:rsidR="004453E9">
        <w:rPr>
          <w:rFonts w:hint="eastAsia"/>
          <w:sz w:val="24"/>
          <w:szCs w:val="24"/>
        </w:rPr>
        <w:t>10</w:t>
      </w:r>
      <w:r w:rsidR="004453E9">
        <w:rPr>
          <w:rFonts w:hint="eastAsia"/>
          <w:sz w:val="24"/>
          <w:szCs w:val="24"/>
        </w:rPr>
        <w:t>人，初级职称</w:t>
      </w:r>
      <w:r w:rsidR="004453E9">
        <w:rPr>
          <w:rFonts w:hint="eastAsia"/>
          <w:sz w:val="24"/>
          <w:szCs w:val="24"/>
        </w:rPr>
        <w:t>13</w:t>
      </w:r>
      <w:r w:rsidR="004453E9">
        <w:rPr>
          <w:rFonts w:hint="eastAsia"/>
          <w:sz w:val="24"/>
          <w:szCs w:val="24"/>
        </w:rPr>
        <w:t>人，中级职称</w:t>
      </w:r>
      <w:r w:rsidR="004453E9">
        <w:rPr>
          <w:rFonts w:hint="eastAsia"/>
          <w:sz w:val="24"/>
          <w:szCs w:val="24"/>
        </w:rPr>
        <w:t>8</w:t>
      </w:r>
      <w:r w:rsidR="004453E9">
        <w:rPr>
          <w:rFonts w:hint="eastAsia"/>
          <w:sz w:val="24"/>
          <w:szCs w:val="24"/>
        </w:rPr>
        <w:t>人，高级职称</w:t>
      </w:r>
      <w:r w:rsidR="004453E9">
        <w:rPr>
          <w:rFonts w:hint="eastAsia"/>
          <w:sz w:val="24"/>
          <w:szCs w:val="24"/>
        </w:rPr>
        <w:t>5</w:t>
      </w:r>
      <w:r w:rsidR="004453E9">
        <w:rPr>
          <w:rFonts w:hint="eastAsia"/>
          <w:sz w:val="24"/>
          <w:szCs w:val="24"/>
        </w:rPr>
        <w:t>人，分别所占比例为：</w:t>
      </w:r>
      <w:r w:rsidR="004453E9">
        <w:rPr>
          <w:rFonts w:hint="eastAsia"/>
          <w:sz w:val="24"/>
          <w:szCs w:val="24"/>
        </w:rPr>
        <w:t>27.8%</w:t>
      </w:r>
      <w:r w:rsidR="004453E9">
        <w:rPr>
          <w:rFonts w:hint="eastAsia"/>
          <w:sz w:val="24"/>
          <w:szCs w:val="24"/>
        </w:rPr>
        <w:t>、</w:t>
      </w:r>
      <w:r w:rsidR="004453E9">
        <w:rPr>
          <w:rFonts w:hint="eastAsia"/>
          <w:sz w:val="24"/>
          <w:szCs w:val="24"/>
        </w:rPr>
        <w:t>36.1%</w:t>
      </w:r>
      <w:r w:rsidR="004453E9">
        <w:rPr>
          <w:rFonts w:hint="eastAsia"/>
          <w:sz w:val="24"/>
          <w:szCs w:val="24"/>
        </w:rPr>
        <w:t>、</w:t>
      </w:r>
      <w:r w:rsidR="004453E9">
        <w:rPr>
          <w:rFonts w:hint="eastAsia"/>
          <w:sz w:val="24"/>
          <w:szCs w:val="24"/>
        </w:rPr>
        <w:t>22.2%</w:t>
      </w:r>
      <w:r w:rsidR="004453E9">
        <w:rPr>
          <w:rFonts w:hint="eastAsia"/>
          <w:sz w:val="24"/>
          <w:szCs w:val="24"/>
        </w:rPr>
        <w:t>、</w:t>
      </w:r>
      <w:r w:rsidR="004453E9">
        <w:rPr>
          <w:rFonts w:hint="eastAsia"/>
          <w:sz w:val="24"/>
          <w:szCs w:val="24"/>
        </w:rPr>
        <w:t>13.9%</w:t>
      </w:r>
      <w:r w:rsidR="004453E9">
        <w:rPr>
          <w:rFonts w:hint="eastAsia"/>
          <w:sz w:val="24"/>
          <w:szCs w:val="24"/>
        </w:rPr>
        <w:t>。</w:t>
      </w:r>
      <w:r w:rsidR="00633BC2">
        <w:rPr>
          <w:rFonts w:hint="eastAsia"/>
          <w:sz w:val="24"/>
          <w:szCs w:val="24"/>
        </w:rPr>
        <w:t>如图</w:t>
      </w:r>
      <w:r w:rsidR="00633BC2">
        <w:rPr>
          <w:rFonts w:hint="eastAsia"/>
          <w:sz w:val="24"/>
          <w:szCs w:val="24"/>
        </w:rPr>
        <w:t>1.2</w:t>
      </w:r>
      <w:r w:rsidR="004A0AE3">
        <w:rPr>
          <w:rFonts w:hint="eastAsia"/>
          <w:sz w:val="24"/>
          <w:szCs w:val="24"/>
        </w:rPr>
        <w:t>.1</w:t>
      </w:r>
      <w:r w:rsidR="00633BC2">
        <w:rPr>
          <w:rFonts w:hint="eastAsia"/>
          <w:sz w:val="24"/>
          <w:szCs w:val="24"/>
        </w:rPr>
        <w:t>、</w:t>
      </w:r>
      <w:r w:rsidR="00633BC2">
        <w:rPr>
          <w:rFonts w:hint="eastAsia"/>
          <w:sz w:val="24"/>
          <w:szCs w:val="24"/>
        </w:rPr>
        <w:t>1.</w:t>
      </w:r>
      <w:r w:rsidR="004A0AE3">
        <w:rPr>
          <w:rFonts w:hint="eastAsia"/>
          <w:sz w:val="24"/>
          <w:szCs w:val="24"/>
        </w:rPr>
        <w:t>2.2</w:t>
      </w:r>
      <w:r w:rsidR="00633BC2">
        <w:rPr>
          <w:rFonts w:hint="eastAsia"/>
          <w:sz w:val="24"/>
          <w:szCs w:val="24"/>
        </w:rPr>
        <w:t>所示。</w:t>
      </w:r>
    </w:p>
    <w:p w:rsidR="00633BC2" w:rsidRDefault="00633BC2" w:rsidP="00701817">
      <w:pPr>
        <w:spacing w:line="380" w:lineRule="exact"/>
        <w:ind w:firstLine="420"/>
        <w:rPr>
          <w:sz w:val="24"/>
          <w:szCs w:val="24"/>
        </w:rPr>
      </w:pPr>
      <w:r>
        <w:rPr>
          <w:rFonts w:hint="eastAsia"/>
          <w:sz w:val="24"/>
          <w:szCs w:val="24"/>
        </w:rPr>
        <w:t>如图所示，</w:t>
      </w:r>
      <w:r w:rsidR="00D83CB8">
        <w:rPr>
          <w:rFonts w:hint="eastAsia"/>
          <w:sz w:val="24"/>
          <w:szCs w:val="24"/>
        </w:rPr>
        <w:t>教龄结构中，我校教师结构基本呈现较为合理的状态，各教龄层次均有分布，</w:t>
      </w:r>
      <w:r w:rsidR="00D83CB8">
        <w:rPr>
          <w:rFonts w:hint="eastAsia"/>
          <w:sz w:val="24"/>
          <w:szCs w:val="24"/>
        </w:rPr>
        <w:t>8-15</w:t>
      </w:r>
      <w:r w:rsidR="00D83CB8">
        <w:rPr>
          <w:rFonts w:hint="eastAsia"/>
          <w:sz w:val="24"/>
          <w:szCs w:val="24"/>
        </w:rPr>
        <w:t>年教龄教师所占比例最大。职称比例基本呈现递减结构，与人事部门职称评定相关要求有关，人数比例上基本为金字塔状态。</w:t>
      </w:r>
    </w:p>
    <w:p w:rsidR="00D83CB8" w:rsidRDefault="00D83CB8" w:rsidP="00663287">
      <w:pPr>
        <w:spacing w:beforeLines="15" w:afterLines="15" w:line="380" w:lineRule="exact"/>
        <w:ind w:firstLine="465"/>
        <w:rPr>
          <w:sz w:val="24"/>
          <w:szCs w:val="24"/>
        </w:rPr>
      </w:pPr>
      <w:r>
        <w:rPr>
          <w:rFonts w:hint="eastAsia"/>
          <w:sz w:val="24"/>
          <w:szCs w:val="24"/>
        </w:rPr>
        <w:t xml:space="preserve">1.3 </w:t>
      </w:r>
      <w:r>
        <w:rPr>
          <w:rFonts w:hint="eastAsia"/>
          <w:sz w:val="24"/>
          <w:szCs w:val="24"/>
        </w:rPr>
        <w:t>学历</w:t>
      </w:r>
      <w:r w:rsidR="004A0AE3">
        <w:rPr>
          <w:rFonts w:hint="eastAsia"/>
          <w:sz w:val="24"/>
          <w:szCs w:val="24"/>
        </w:rPr>
        <w:t>结构</w:t>
      </w:r>
    </w:p>
    <w:p w:rsidR="004A0AE3" w:rsidRDefault="00663287" w:rsidP="004A0AE3">
      <w:pPr>
        <w:spacing w:line="380" w:lineRule="exact"/>
        <w:ind w:firstLine="420"/>
        <w:rPr>
          <w:sz w:val="24"/>
          <w:szCs w:val="24"/>
        </w:rPr>
      </w:pPr>
      <w:r>
        <w:rPr>
          <w:rFonts w:hint="eastAsia"/>
          <w:noProof/>
          <w:sz w:val="24"/>
          <w:szCs w:val="24"/>
        </w:rPr>
        <w:drawing>
          <wp:anchor distT="0" distB="0" distL="114300" distR="114300" simplePos="0" relativeHeight="251661312" behindDoc="1" locked="0" layoutInCell="1" allowOverlap="1">
            <wp:simplePos x="0" y="0"/>
            <wp:positionH relativeFrom="column">
              <wp:posOffset>3295650</wp:posOffset>
            </wp:positionH>
            <wp:positionV relativeFrom="paragraph">
              <wp:posOffset>46990</wp:posOffset>
            </wp:positionV>
            <wp:extent cx="2305050" cy="885825"/>
            <wp:effectExtent l="19050" t="0" r="0" b="0"/>
            <wp:wrapTight wrapText="bothSides">
              <wp:wrapPolygon edited="0">
                <wp:start x="-179" y="0"/>
                <wp:lineTo x="-179" y="20903"/>
                <wp:lineTo x="21600" y="20903"/>
                <wp:lineTo x="21600" y="0"/>
                <wp:lineTo x="-179" y="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4A0AE3">
        <w:rPr>
          <w:rFonts w:hint="eastAsia"/>
          <w:sz w:val="24"/>
          <w:szCs w:val="24"/>
        </w:rPr>
        <w:t>在本次调研中，我校教师本科</w:t>
      </w:r>
      <w:r w:rsidR="004A0AE3">
        <w:rPr>
          <w:rFonts w:hint="eastAsia"/>
          <w:sz w:val="24"/>
          <w:szCs w:val="24"/>
        </w:rPr>
        <w:t>20</w:t>
      </w:r>
      <w:r w:rsidR="004A0AE3">
        <w:rPr>
          <w:rFonts w:hint="eastAsia"/>
          <w:sz w:val="24"/>
          <w:szCs w:val="24"/>
        </w:rPr>
        <w:t>人，硕士</w:t>
      </w:r>
      <w:r w:rsidR="004A0AE3">
        <w:rPr>
          <w:rFonts w:hint="eastAsia"/>
          <w:sz w:val="24"/>
          <w:szCs w:val="24"/>
        </w:rPr>
        <w:t>16</w:t>
      </w:r>
      <w:r w:rsidR="004A0AE3">
        <w:rPr>
          <w:rFonts w:hint="eastAsia"/>
          <w:sz w:val="24"/>
          <w:szCs w:val="24"/>
        </w:rPr>
        <w:t>人，无大专学历，所占比例为</w:t>
      </w:r>
      <w:r w:rsidR="004A0AE3">
        <w:rPr>
          <w:rFonts w:hint="eastAsia"/>
          <w:sz w:val="24"/>
          <w:szCs w:val="24"/>
        </w:rPr>
        <w:t>55.6%</w:t>
      </w:r>
      <w:r w:rsidR="004A0AE3">
        <w:rPr>
          <w:rFonts w:hint="eastAsia"/>
          <w:sz w:val="24"/>
          <w:szCs w:val="24"/>
        </w:rPr>
        <w:t>与</w:t>
      </w:r>
      <w:r w:rsidR="004A0AE3">
        <w:rPr>
          <w:rFonts w:hint="eastAsia"/>
          <w:sz w:val="24"/>
          <w:szCs w:val="24"/>
        </w:rPr>
        <w:t>44.4%</w:t>
      </w:r>
      <w:r w:rsidR="004A0AE3">
        <w:rPr>
          <w:rFonts w:hint="eastAsia"/>
          <w:sz w:val="24"/>
          <w:szCs w:val="24"/>
        </w:rPr>
        <w:t>。具体如</w:t>
      </w:r>
      <w:r w:rsidR="0069527A">
        <w:rPr>
          <w:rFonts w:hint="eastAsia"/>
          <w:sz w:val="24"/>
          <w:szCs w:val="24"/>
        </w:rPr>
        <w:t>右</w:t>
      </w:r>
      <w:r w:rsidR="004A0AE3">
        <w:rPr>
          <w:rFonts w:hint="eastAsia"/>
          <w:sz w:val="24"/>
          <w:szCs w:val="24"/>
        </w:rPr>
        <w:t>图</w:t>
      </w:r>
      <w:r w:rsidR="004A0AE3">
        <w:rPr>
          <w:rFonts w:hint="eastAsia"/>
          <w:sz w:val="24"/>
          <w:szCs w:val="24"/>
        </w:rPr>
        <w:t>1.3.1</w:t>
      </w:r>
      <w:r w:rsidR="004A0AE3">
        <w:rPr>
          <w:rFonts w:hint="eastAsia"/>
          <w:sz w:val="24"/>
          <w:szCs w:val="24"/>
        </w:rPr>
        <w:t>所示。</w:t>
      </w:r>
    </w:p>
    <w:p w:rsidR="00EF2291" w:rsidRDefault="00EF2291" w:rsidP="00701817">
      <w:pPr>
        <w:spacing w:line="380" w:lineRule="exact"/>
        <w:ind w:firstLine="420"/>
        <w:rPr>
          <w:sz w:val="24"/>
          <w:szCs w:val="24"/>
        </w:rPr>
      </w:pPr>
      <w:r>
        <w:rPr>
          <w:rFonts w:hint="eastAsia"/>
          <w:sz w:val="24"/>
          <w:szCs w:val="24"/>
        </w:rPr>
        <w:t>如图所示，我校教师学历结构整体水平比较好。</w:t>
      </w:r>
    </w:p>
    <w:p w:rsidR="00C87EED" w:rsidRPr="004229CB" w:rsidRDefault="00507424" w:rsidP="00663287">
      <w:pPr>
        <w:spacing w:beforeLines="15" w:afterLines="15" w:line="380" w:lineRule="exact"/>
        <w:ind w:left="420"/>
        <w:rPr>
          <w:b/>
          <w:sz w:val="24"/>
          <w:szCs w:val="24"/>
        </w:rPr>
      </w:pPr>
      <w:r w:rsidRPr="004229CB">
        <w:rPr>
          <w:rFonts w:hint="eastAsia"/>
          <w:b/>
          <w:sz w:val="24"/>
          <w:szCs w:val="24"/>
        </w:rPr>
        <w:t>（二）专业知识发展现状</w:t>
      </w:r>
    </w:p>
    <w:p w:rsidR="00A05919" w:rsidRDefault="0060173C" w:rsidP="00701817">
      <w:pPr>
        <w:spacing w:line="380" w:lineRule="exact"/>
        <w:ind w:firstLine="420"/>
        <w:rPr>
          <w:sz w:val="24"/>
          <w:szCs w:val="24"/>
        </w:rPr>
      </w:pPr>
      <w:r>
        <w:rPr>
          <w:rFonts w:hint="eastAsia"/>
          <w:noProof/>
          <w:sz w:val="24"/>
          <w:szCs w:val="24"/>
        </w:rPr>
        <w:drawing>
          <wp:anchor distT="0" distB="0" distL="114300" distR="114300" simplePos="0" relativeHeight="251662336" behindDoc="1" locked="0" layoutInCell="1" allowOverlap="1">
            <wp:simplePos x="0" y="0"/>
            <wp:positionH relativeFrom="column">
              <wp:posOffset>3295650</wp:posOffset>
            </wp:positionH>
            <wp:positionV relativeFrom="paragraph">
              <wp:posOffset>198120</wp:posOffset>
            </wp:positionV>
            <wp:extent cx="2809875" cy="1400175"/>
            <wp:effectExtent l="19050" t="0" r="0" b="0"/>
            <wp:wrapTight wrapText="bothSides">
              <wp:wrapPolygon edited="0">
                <wp:start x="-146" y="0"/>
                <wp:lineTo x="-146" y="21159"/>
                <wp:lineTo x="21527" y="21159"/>
                <wp:lineTo x="21527" y="0"/>
                <wp:lineTo x="-146"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723467">
        <w:rPr>
          <w:rFonts w:hint="eastAsia"/>
          <w:sz w:val="24"/>
          <w:szCs w:val="24"/>
        </w:rPr>
        <w:t>中职</w:t>
      </w:r>
      <w:r w:rsidR="0069527A">
        <w:rPr>
          <w:rFonts w:hint="eastAsia"/>
          <w:sz w:val="24"/>
          <w:szCs w:val="24"/>
        </w:rPr>
        <w:t>教师专业知识对于教师专业发展而言有着至关重要的作用，</w:t>
      </w:r>
      <w:r w:rsidR="00A05919">
        <w:rPr>
          <w:rFonts w:hint="eastAsia"/>
          <w:sz w:val="24"/>
          <w:szCs w:val="24"/>
        </w:rPr>
        <w:t>舒尔曼曾将教师专业知识分为七类，包括有内容知识、学科教育学知识、一般教学法知识、学科教学知识、学生知识、教育环境知识以及有关教育宗旨与目的等的知识。概括而言教师专业知识应涵盖有学科知识，学科教学知识及教师自身发展等三大类知识。</w:t>
      </w:r>
    </w:p>
    <w:p w:rsidR="00C87EED" w:rsidRDefault="00A05919" w:rsidP="00701817">
      <w:pPr>
        <w:spacing w:line="380" w:lineRule="exact"/>
        <w:ind w:firstLine="420"/>
        <w:rPr>
          <w:sz w:val="24"/>
          <w:szCs w:val="24"/>
        </w:rPr>
      </w:pPr>
      <w:r>
        <w:rPr>
          <w:rFonts w:hint="eastAsia"/>
          <w:sz w:val="24"/>
          <w:szCs w:val="24"/>
        </w:rPr>
        <w:t>因而就读</w:t>
      </w:r>
      <w:r w:rsidR="0069527A">
        <w:rPr>
          <w:rFonts w:hint="eastAsia"/>
          <w:sz w:val="24"/>
          <w:szCs w:val="24"/>
        </w:rPr>
        <w:t>院校</w:t>
      </w:r>
      <w:r>
        <w:rPr>
          <w:rFonts w:hint="eastAsia"/>
          <w:sz w:val="24"/>
          <w:szCs w:val="24"/>
        </w:rPr>
        <w:t>类型</w:t>
      </w:r>
      <w:r w:rsidR="0069527A">
        <w:rPr>
          <w:rFonts w:hint="eastAsia"/>
          <w:sz w:val="24"/>
          <w:szCs w:val="24"/>
        </w:rPr>
        <w:t>对于教师专业知识的掌握有着重要影响。</w:t>
      </w:r>
      <w:r>
        <w:rPr>
          <w:rFonts w:hint="eastAsia"/>
          <w:sz w:val="24"/>
          <w:szCs w:val="24"/>
        </w:rPr>
        <w:t>师范类院校与其他类型院校在教育学、教学法以及教师专业发展方面的知识教育有着一定优势</w:t>
      </w:r>
      <w:r w:rsidR="00170CFD">
        <w:rPr>
          <w:rFonts w:hint="eastAsia"/>
          <w:sz w:val="24"/>
          <w:szCs w:val="24"/>
        </w:rPr>
        <w:t>。</w:t>
      </w:r>
      <w:r w:rsidR="0069527A">
        <w:rPr>
          <w:rFonts w:hint="eastAsia"/>
          <w:sz w:val="24"/>
          <w:szCs w:val="24"/>
        </w:rPr>
        <w:lastRenderedPageBreak/>
        <w:t>通过本次调研，</w:t>
      </w:r>
      <w:r w:rsidR="0069527A">
        <w:rPr>
          <w:rFonts w:hint="eastAsia"/>
          <w:sz w:val="24"/>
          <w:szCs w:val="24"/>
        </w:rPr>
        <w:t>36</w:t>
      </w:r>
      <w:r w:rsidR="0069527A">
        <w:rPr>
          <w:rFonts w:hint="eastAsia"/>
          <w:sz w:val="24"/>
          <w:szCs w:val="24"/>
        </w:rPr>
        <w:t>位教师中，</w:t>
      </w:r>
      <w:r w:rsidR="00EF2291">
        <w:rPr>
          <w:rFonts w:hint="eastAsia"/>
          <w:sz w:val="24"/>
          <w:szCs w:val="24"/>
        </w:rPr>
        <w:t>毕业于师范院校的有</w:t>
      </w:r>
      <w:r w:rsidR="00EF2291">
        <w:rPr>
          <w:rFonts w:hint="eastAsia"/>
          <w:sz w:val="24"/>
          <w:szCs w:val="24"/>
        </w:rPr>
        <w:t>16</w:t>
      </w:r>
      <w:r w:rsidR="00EF2291">
        <w:rPr>
          <w:rFonts w:hint="eastAsia"/>
          <w:sz w:val="24"/>
          <w:szCs w:val="24"/>
        </w:rPr>
        <w:t>人，综合院校</w:t>
      </w:r>
      <w:r w:rsidR="00EF2291">
        <w:rPr>
          <w:rFonts w:hint="eastAsia"/>
          <w:sz w:val="24"/>
          <w:szCs w:val="24"/>
        </w:rPr>
        <w:t>14</w:t>
      </w:r>
      <w:r w:rsidR="00EF2291">
        <w:rPr>
          <w:rFonts w:hint="eastAsia"/>
          <w:sz w:val="24"/>
          <w:szCs w:val="24"/>
        </w:rPr>
        <w:t>人，工科院校</w:t>
      </w:r>
      <w:r w:rsidR="00EF2291">
        <w:rPr>
          <w:rFonts w:hint="eastAsia"/>
          <w:sz w:val="24"/>
          <w:szCs w:val="24"/>
        </w:rPr>
        <w:t>2</w:t>
      </w:r>
      <w:r w:rsidR="00EF2291">
        <w:rPr>
          <w:rFonts w:hint="eastAsia"/>
          <w:sz w:val="24"/>
          <w:szCs w:val="24"/>
        </w:rPr>
        <w:t>人，职业院校</w:t>
      </w:r>
      <w:r w:rsidR="00EF2291">
        <w:rPr>
          <w:rFonts w:hint="eastAsia"/>
          <w:sz w:val="24"/>
          <w:szCs w:val="24"/>
        </w:rPr>
        <w:t>4</w:t>
      </w:r>
      <w:r w:rsidR="00EF2291">
        <w:rPr>
          <w:rFonts w:hint="eastAsia"/>
          <w:sz w:val="24"/>
          <w:szCs w:val="24"/>
        </w:rPr>
        <w:t>人，所占比例分别为：</w:t>
      </w:r>
      <w:r w:rsidR="00EF2291">
        <w:rPr>
          <w:rFonts w:hint="eastAsia"/>
          <w:sz w:val="24"/>
          <w:szCs w:val="24"/>
        </w:rPr>
        <w:t>44.4%</w:t>
      </w:r>
      <w:r w:rsidR="00EF2291">
        <w:rPr>
          <w:rFonts w:hint="eastAsia"/>
          <w:sz w:val="24"/>
          <w:szCs w:val="24"/>
        </w:rPr>
        <w:t>、</w:t>
      </w:r>
      <w:r w:rsidR="00EF2291">
        <w:rPr>
          <w:rFonts w:hint="eastAsia"/>
          <w:sz w:val="24"/>
          <w:szCs w:val="24"/>
        </w:rPr>
        <w:t>38.9%</w:t>
      </w:r>
      <w:r w:rsidR="00EF2291">
        <w:rPr>
          <w:rFonts w:hint="eastAsia"/>
          <w:sz w:val="24"/>
          <w:szCs w:val="24"/>
        </w:rPr>
        <w:t>、</w:t>
      </w:r>
      <w:r w:rsidR="00EF2291">
        <w:rPr>
          <w:rFonts w:hint="eastAsia"/>
          <w:sz w:val="24"/>
          <w:szCs w:val="24"/>
        </w:rPr>
        <w:t>5.6%</w:t>
      </w:r>
      <w:r w:rsidR="00EF2291">
        <w:rPr>
          <w:rFonts w:hint="eastAsia"/>
          <w:sz w:val="24"/>
          <w:szCs w:val="24"/>
        </w:rPr>
        <w:t>、</w:t>
      </w:r>
      <w:r w:rsidR="00EF2291">
        <w:rPr>
          <w:rFonts w:hint="eastAsia"/>
          <w:sz w:val="24"/>
          <w:szCs w:val="24"/>
        </w:rPr>
        <w:t>11.1%</w:t>
      </w:r>
      <w:r w:rsidR="00EF2291">
        <w:rPr>
          <w:rFonts w:hint="eastAsia"/>
          <w:sz w:val="24"/>
          <w:szCs w:val="24"/>
        </w:rPr>
        <w:t>。</w:t>
      </w:r>
      <w:r w:rsidR="0069527A">
        <w:rPr>
          <w:rFonts w:hint="eastAsia"/>
          <w:sz w:val="24"/>
          <w:szCs w:val="24"/>
        </w:rPr>
        <w:t>具体如</w:t>
      </w:r>
      <w:r w:rsidR="00780DE1">
        <w:rPr>
          <w:rFonts w:hint="eastAsia"/>
          <w:sz w:val="24"/>
          <w:szCs w:val="24"/>
        </w:rPr>
        <w:t>上</w:t>
      </w:r>
      <w:r w:rsidR="0069527A">
        <w:rPr>
          <w:rFonts w:hint="eastAsia"/>
          <w:sz w:val="24"/>
          <w:szCs w:val="24"/>
        </w:rPr>
        <w:t>图</w:t>
      </w:r>
      <w:r w:rsidR="0069527A">
        <w:rPr>
          <w:rFonts w:hint="eastAsia"/>
          <w:sz w:val="24"/>
          <w:szCs w:val="24"/>
        </w:rPr>
        <w:t>2.1</w:t>
      </w:r>
      <w:r w:rsidR="0069527A">
        <w:rPr>
          <w:rFonts w:hint="eastAsia"/>
          <w:sz w:val="24"/>
          <w:szCs w:val="24"/>
        </w:rPr>
        <w:t>所示。</w:t>
      </w:r>
    </w:p>
    <w:p w:rsidR="0069527A" w:rsidRDefault="00780DE1" w:rsidP="00701817">
      <w:pPr>
        <w:spacing w:line="380" w:lineRule="exact"/>
        <w:ind w:firstLine="420"/>
        <w:rPr>
          <w:sz w:val="24"/>
          <w:szCs w:val="24"/>
        </w:rPr>
      </w:pPr>
      <w:r>
        <w:rPr>
          <w:rFonts w:hint="eastAsia"/>
          <w:noProof/>
          <w:sz w:val="24"/>
          <w:szCs w:val="24"/>
        </w:rPr>
        <w:drawing>
          <wp:anchor distT="0" distB="0" distL="114300" distR="114300" simplePos="0" relativeHeight="251663360" behindDoc="1" locked="0" layoutInCell="1" allowOverlap="1">
            <wp:simplePos x="0" y="0"/>
            <wp:positionH relativeFrom="column">
              <wp:posOffset>3171825</wp:posOffset>
            </wp:positionH>
            <wp:positionV relativeFrom="paragraph">
              <wp:posOffset>1165225</wp:posOffset>
            </wp:positionV>
            <wp:extent cx="2238375" cy="1114425"/>
            <wp:effectExtent l="19050" t="0" r="0" b="0"/>
            <wp:wrapTight wrapText="bothSides">
              <wp:wrapPolygon edited="0">
                <wp:start x="-184" y="0"/>
                <wp:lineTo x="-184" y="21046"/>
                <wp:lineTo x="21508" y="21046"/>
                <wp:lineTo x="21508" y="0"/>
                <wp:lineTo x="-184" y="0"/>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69527A">
        <w:rPr>
          <w:rFonts w:hint="eastAsia"/>
          <w:sz w:val="24"/>
          <w:szCs w:val="24"/>
        </w:rPr>
        <w:t>由图不难看出，毕业于师范类院校的教师比例最大，综合院校次之，工科院校最少。</w:t>
      </w:r>
      <w:r w:rsidR="00170CFD">
        <w:rPr>
          <w:rFonts w:hint="eastAsia"/>
          <w:sz w:val="24"/>
          <w:szCs w:val="24"/>
        </w:rPr>
        <w:t>问卷中</w:t>
      </w:r>
      <w:r w:rsidR="0069527A">
        <w:rPr>
          <w:rFonts w:hint="eastAsia"/>
          <w:sz w:val="24"/>
          <w:szCs w:val="24"/>
        </w:rPr>
        <w:t>，教师</w:t>
      </w:r>
      <w:r w:rsidR="00170CFD">
        <w:rPr>
          <w:rFonts w:hint="eastAsia"/>
          <w:sz w:val="24"/>
          <w:szCs w:val="24"/>
        </w:rPr>
        <w:t>也</w:t>
      </w:r>
      <w:r w:rsidR="0069527A">
        <w:rPr>
          <w:rFonts w:hint="eastAsia"/>
          <w:sz w:val="24"/>
          <w:szCs w:val="24"/>
        </w:rPr>
        <w:t>普遍认为</w:t>
      </w:r>
      <w:r w:rsidR="00170CFD">
        <w:rPr>
          <w:rFonts w:hint="eastAsia"/>
          <w:sz w:val="24"/>
          <w:szCs w:val="24"/>
        </w:rPr>
        <w:t>系统的学科专业知识与教育学心理学知识对于增进自身的专业水平而言有很大贡献。后续的补充访谈中，部分毕业于非师范类院校教师反应自身在教学法方面存在一定欠缺，出现有扎实的学科知识却无法全部教授给学生的情况。</w:t>
      </w:r>
    </w:p>
    <w:p w:rsidR="00780DE1" w:rsidRDefault="00663287" w:rsidP="00701817">
      <w:pPr>
        <w:spacing w:line="380" w:lineRule="exact"/>
        <w:ind w:firstLine="420"/>
        <w:rPr>
          <w:sz w:val="24"/>
          <w:szCs w:val="24"/>
        </w:rPr>
      </w:pPr>
      <w:r>
        <w:rPr>
          <w:rFonts w:hint="eastAsia"/>
          <w:noProof/>
          <w:sz w:val="24"/>
          <w:szCs w:val="24"/>
        </w:rPr>
        <w:drawing>
          <wp:anchor distT="0" distB="0" distL="114300" distR="114300" simplePos="0" relativeHeight="251664384" behindDoc="1" locked="0" layoutInCell="1" allowOverlap="1">
            <wp:simplePos x="0" y="0"/>
            <wp:positionH relativeFrom="column">
              <wp:posOffset>3095625</wp:posOffset>
            </wp:positionH>
            <wp:positionV relativeFrom="paragraph">
              <wp:posOffset>1301750</wp:posOffset>
            </wp:positionV>
            <wp:extent cx="3105150" cy="1371600"/>
            <wp:effectExtent l="19050" t="0" r="0" b="0"/>
            <wp:wrapTight wrapText="bothSides">
              <wp:wrapPolygon edited="0">
                <wp:start x="-133" y="0"/>
                <wp:lineTo x="-133" y="21300"/>
                <wp:lineTo x="21600" y="21300"/>
                <wp:lineTo x="21600" y="0"/>
                <wp:lineTo x="-133"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80DE1">
        <w:rPr>
          <w:rFonts w:hint="eastAsia"/>
          <w:sz w:val="24"/>
          <w:szCs w:val="24"/>
        </w:rPr>
        <w:t>调研中，</w:t>
      </w:r>
      <w:r w:rsidR="00780DE1">
        <w:rPr>
          <w:rFonts w:hint="eastAsia"/>
          <w:sz w:val="24"/>
          <w:szCs w:val="24"/>
        </w:rPr>
        <w:t>97.2%</w:t>
      </w:r>
      <w:r w:rsidR="00780DE1">
        <w:rPr>
          <w:rFonts w:hint="eastAsia"/>
          <w:sz w:val="24"/>
          <w:szCs w:val="24"/>
        </w:rPr>
        <w:t>的教师因在教学中感受到自身存在不足而经常会有学习进修的想法，但在获得教师培训机会方面，只有</w:t>
      </w:r>
      <w:r w:rsidR="00780DE1">
        <w:rPr>
          <w:rFonts w:hint="eastAsia"/>
          <w:sz w:val="24"/>
          <w:szCs w:val="24"/>
        </w:rPr>
        <w:t>6%</w:t>
      </w:r>
      <w:r w:rsidR="00780DE1">
        <w:rPr>
          <w:rFonts w:hint="eastAsia"/>
          <w:sz w:val="24"/>
          <w:szCs w:val="24"/>
        </w:rPr>
        <w:t>的教师认为自己获得很多的培训机会，</w:t>
      </w:r>
      <w:r w:rsidR="00780DE1">
        <w:rPr>
          <w:rFonts w:hint="eastAsia"/>
          <w:sz w:val="24"/>
          <w:szCs w:val="24"/>
        </w:rPr>
        <w:t>55%</w:t>
      </w:r>
      <w:r w:rsidR="00780DE1">
        <w:rPr>
          <w:rFonts w:hint="eastAsia"/>
          <w:sz w:val="24"/>
          <w:szCs w:val="24"/>
        </w:rPr>
        <w:t>的教师认为获得培训的机会一般，</w:t>
      </w:r>
      <w:r w:rsidR="00780DE1">
        <w:rPr>
          <w:rFonts w:hint="eastAsia"/>
          <w:sz w:val="24"/>
          <w:szCs w:val="24"/>
        </w:rPr>
        <w:t>39%</w:t>
      </w:r>
      <w:r w:rsidR="00780DE1">
        <w:rPr>
          <w:rFonts w:hint="eastAsia"/>
          <w:sz w:val="24"/>
          <w:szCs w:val="24"/>
        </w:rPr>
        <w:t>师认为自己获得培训的机会比较少，详见右图</w:t>
      </w:r>
      <w:r w:rsidR="00780DE1">
        <w:rPr>
          <w:rFonts w:hint="eastAsia"/>
          <w:sz w:val="24"/>
          <w:szCs w:val="24"/>
        </w:rPr>
        <w:t>2.</w:t>
      </w:r>
      <w:r w:rsidR="004E4208">
        <w:rPr>
          <w:rFonts w:hint="eastAsia"/>
          <w:sz w:val="24"/>
          <w:szCs w:val="24"/>
        </w:rPr>
        <w:t xml:space="preserve"> </w:t>
      </w:r>
      <w:r w:rsidR="00780DE1">
        <w:rPr>
          <w:rFonts w:hint="eastAsia"/>
          <w:sz w:val="24"/>
          <w:szCs w:val="24"/>
        </w:rPr>
        <w:t>2</w:t>
      </w:r>
      <w:r w:rsidR="00780DE1">
        <w:rPr>
          <w:rFonts w:hint="eastAsia"/>
          <w:sz w:val="24"/>
          <w:szCs w:val="24"/>
        </w:rPr>
        <w:t>。</w:t>
      </w:r>
    </w:p>
    <w:p w:rsidR="00E33BBD" w:rsidRDefault="00663287" w:rsidP="00663287">
      <w:pPr>
        <w:spacing w:beforeLines="15" w:afterLines="15" w:line="380" w:lineRule="exact"/>
        <w:ind w:firstLine="420"/>
        <w:rPr>
          <w:sz w:val="24"/>
          <w:szCs w:val="24"/>
        </w:rPr>
      </w:pPr>
      <w:r>
        <w:rPr>
          <w:rFonts w:hint="eastAsia"/>
          <w:noProof/>
          <w:sz w:val="24"/>
          <w:szCs w:val="24"/>
        </w:rPr>
        <w:drawing>
          <wp:anchor distT="0" distB="0" distL="114300" distR="114300" simplePos="0" relativeHeight="251675648" behindDoc="1" locked="0" layoutInCell="1" allowOverlap="1">
            <wp:simplePos x="0" y="0"/>
            <wp:positionH relativeFrom="column">
              <wp:posOffset>3114675</wp:posOffset>
            </wp:positionH>
            <wp:positionV relativeFrom="paragraph">
              <wp:posOffset>1425575</wp:posOffset>
            </wp:positionV>
            <wp:extent cx="3267075" cy="1266825"/>
            <wp:effectExtent l="19050" t="0" r="0" b="0"/>
            <wp:wrapTight wrapText="bothSides">
              <wp:wrapPolygon edited="0">
                <wp:start x="-126" y="0"/>
                <wp:lineTo x="-126" y="21113"/>
                <wp:lineTo x="21537" y="21113"/>
                <wp:lineTo x="21537" y="0"/>
                <wp:lineTo x="-126" y="0"/>
              </wp:wrapPolygon>
            </wp:wrapTight>
            <wp:docPr id="22"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AF55DB">
        <w:rPr>
          <w:rFonts w:hint="eastAsia"/>
          <w:sz w:val="24"/>
          <w:szCs w:val="24"/>
        </w:rPr>
        <w:t>在培训过程中，最受教师欢迎的培训内容分别为学科新发展、课程研制与开发、教育理论与教师基本功</w:t>
      </w:r>
      <w:r w:rsidR="003E493D">
        <w:rPr>
          <w:rFonts w:hint="eastAsia"/>
          <w:sz w:val="24"/>
          <w:szCs w:val="24"/>
        </w:rPr>
        <w:t>等</w:t>
      </w:r>
      <w:r w:rsidR="00AF55DB">
        <w:rPr>
          <w:rFonts w:hint="eastAsia"/>
          <w:sz w:val="24"/>
          <w:szCs w:val="24"/>
        </w:rPr>
        <w:t>。可见图</w:t>
      </w:r>
      <w:r w:rsidR="00AF55DB">
        <w:rPr>
          <w:rFonts w:hint="eastAsia"/>
          <w:sz w:val="24"/>
          <w:szCs w:val="24"/>
        </w:rPr>
        <w:t>2.3</w:t>
      </w:r>
      <w:r w:rsidR="00AF55DB">
        <w:rPr>
          <w:rFonts w:hint="eastAsia"/>
          <w:sz w:val="24"/>
          <w:szCs w:val="24"/>
        </w:rPr>
        <w:t>。</w:t>
      </w:r>
      <w:r w:rsidR="003E493D">
        <w:rPr>
          <w:rFonts w:hint="eastAsia"/>
          <w:sz w:val="24"/>
          <w:szCs w:val="24"/>
        </w:rPr>
        <w:t>由图可见，教师对自身专业知识的需求指向还是较为明确的，除自身的专业知识外对于自身发展所需的教育学等相关知识也有很大需求。这也与上文中提及的教师专业知识分类相契合，教师的专业知识不仅局限于学科知识，更关乎自身的教育理论知识，专业发展知识等等。</w:t>
      </w:r>
    </w:p>
    <w:p w:rsidR="00E33BBD" w:rsidRDefault="00E33BBD" w:rsidP="00663287">
      <w:pPr>
        <w:spacing w:beforeLines="15" w:afterLines="15" w:line="380" w:lineRule="exact"/>
        <w:ind w:firstLine="420"/>
        <w:rPr>
          <w:sz w:val="24"/>
          <w:szCs w:val="24"/>
        </w:rPr>
      </w:pPr>
      <w:r>
        <w:rPr>
          <w:rFonts w:hint="eastAsia"/>
          <w:noProof/>
          <w:sz w:val="24"/>
          <w:szCs w:val="24"/>
        </w:rPr>
        <w:drawing>
          <wp:anchor distT="0" distB="0" distL="114300" distR="114300" simplePos="0" relativeHeight="251676672" behindDoc="1" locked="0" layoutInCell="1" allowOverlap="1">
            <wp:simplePos x="0" y="0"/>
            <wp:positionH relativeFrom="column">
              <wp:posOffset>3095625</wp:posOffset>
            </wp:positionH>
            <wp:positionV relativeFrom="paragraph">
              <wp:posOffset>557530</wp:posOffset>
            </wp:positionV>
            <wp:extent cx="3152775" cy="1257300"/>
            <wp:effectExtent l="19050" t="0" r="0" b="0"/>
            <wp:wrapTight wrapText="bothSides">
              <wp:wrapPolygon edited="0">
                <wp:start x="-131" y="0"/>
                <wp:lineTo x="-131" y="21273"/>
                <wp:lineTo x="21535" y="21273"/>
                <wp:lineTo x="21535" y="0"/>
                <wp:lineTo x="-131" y="0"/>
              </wp:wrapPolygon>
            </wp:wrapTight>
            <wp:docPr id="21"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sz w:val="24"/>
          <w:szCs w:val="24"/>
        </w:rPr>
        <w:t>在观察记录自身教学行为（图</w:t>
      </w:r>
      <w:r>
        <w:rPr>
          <w:rFonts w:hint="eastAsia"/>
          <w:sz w:val="24"/>
          <w:szCs w:val="24"/>
        </w:rPr>
        <w:t>2.4</w:t>
      </w:r>
      <w:r>
        <w:rPr>
          <w:rFonts w:hint="eastAsia"/>
          <w:sz w:val="24"/>
          <w:szCs w:val="24"/>
        </w:rPr>
        <w:t>）及写教学日记（图</w:t>
      </w:r>
      <w:r>
        <w:rPr>
          <w:rFonts w:hint="eastAsia"/>
          <w:sz w:val="24"/>
          <w:szCs w:val="24"/>
        </w:rPr>
        <w:t>2.5</w:t>
      </w:r>
      <w:r>
        <w:rPr>
          <w:rFonts w:hint="eastAsia"/>
          <w:sz w:val="24"/>
          <w:szCs w:val="24"/>
        </w:rPr>
        <w:t>）方面的调查中，教师对于自身教学行为的观察尚可，但教学日记的撰写情况较为少。</w:t>
      </w:r>
    </w:p>
    <w:p w:rsidR="00E33BBD" w:rsidRPr="00384C53" w:rsidRDefault="00E33BBD" w:rsidP="00663287">
      <w:pPr>
        <w:spacing w:beforeLines="15" w:afterLines="15" w:line="380" w:lineRule="exact"/>
        <w:ind w:firstLine="420"/>
        <w:rPr>
          <w:sz w:val="24"/>
          <w:szCs w:val="24"/>
        </w:rPr>
      </w:pPr>
      <w:r>
        <w:rPr>
          <w:rFonts w:hint="eastAsia"/>
          <w:sz w:val="24"/>
          <w:szCs w:val="24"/>
        </w:rPr>
        <w:t>由此不难看出，在对自身教学过程中自身的教学行为以及事后的日记反思，教师的重视程度较为不高。</w:t>
      </w:r>
    </w:p>
    <w:p w:rsidR="00C87EED" w:rsidRPr="004229CB" w:rsidRDefault="00507424" w:rsidP="00663287">
      <w:pPr>
        <w:spacing w:beforeLines="15" w:afterLines="15" w:line="380" w:lineRule="exact"/>
        <w:ind w:firstLine="420"/>
        <w:rPr>
          <w:b/>
          <w:sz w:val="24"/>
          <w:szCs w:val="24"/>
        </w:rPr>
      </w:pPr>
      <w:r w:rsidRPr="004229CB">
        <w:rPr>
          <w:rFonts w:hint="eastAsia"/>
          <w:b/>
          <w:sz w:val="24"/>
          <w:szCs w:val="24"/>
        </w:rPr>
        <w:t>（三）专业能力发展现状</w:t>
      </w:r>
    </w:p>
    <w:p w:rsidR="00C87EED" w:rsidRDefault="00723467" w:rsidP="00701817">
      <w:pPr>
        <w:spacing w:line="380" w:lineRule="exact"/>
        <w:ind w:firstLine="420"/>
        <w:rPr>
          <w:sz w:val="24"/>
          <w:szCs w:val="24"/>
        </w:rPr>
      </w:pPr>
      <w:r>
        <w:rPr>
          <w:rFonts w:hint="eastAsia"/>
          <w:sz w:val="24"/>
          <w:szCs w:val="24"/>
        </w:rPr>
        <w:t>中职</w:t>
      </w:r>
      <w:r w:rsidR="00281C9C">
        <w:rPr>
          <w:rFonts w:hint="eastAsia"/>
          <w:sz w:val="24"/>
          <w:szCs w:val="24"/>
        </w:rPr>
        <w:t>教师专业能力是在教师专业知识的基础之上，将专业知识转换为实际行动的能力，包括有专业实践的操作能力、教育教学能力及科研能力。</w:t>
      </w:r>
    </w:p>
    <w:p w:rsidR="00CA410D" w:rsidRDefault="00BE041B" w:rsidP="00701817">
      <w:pPr>
        <w:spacing w:line="380" w:lineRule="exact"/>
        <w:ind w:firstLine="420"/>
        <w:rPr>
          <w:sz w:val="24"/>
          <w:szCs w:val="24"/>
        </w:rPr>
      </w:pPr>
      <w:r>
        <w:rPr>
          <w:rFonts w:hint="eastAsia"/>
          <w:noProof/>
          <w:sz w:val="24"/>
          <w:szCs w:val="24"/>
        </w:rPr>
        <w:lastRenderedPageBreak/>
        <w:drawing>
          <wp:anchor distT="0" distB="0" distL="114300" distR="114300" simplePos="0" relativeHeight="251665408" behindDoc="1" locked="0" layoutInCell="1" allowOverlap="1">
            <wp:simplePos x="0" y="0"/>
            <wp:positionH relativeFrom="column">
              <wp:posOffset>-9525</wp:posOffset>
            </wp:positionH>
            <wp:positionV relativeFrom="paragraph">
              <wp:posOffset>257175</wp:posOffset>
            </wp:positionV>
            <wp:extent cx="5200650" cy="1581150"/>
            <wp:effectExtent l="19050" t="0" r="0" b="0"/>
            <wp:wrapTight wrapText="bothSides">
              <wp:wrapPolygon edited="0">
                <wp:start x="-79" y="0"/>
                <wp:lineTo x="-79" y="21340"/>
                <wp:lineTo x="21600" y="21340"/>
                <wp:lineTo x="21600" y="0"/>
                <wp:lineTo x="-79" y="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CA410D">
        <w:rPr>
          <w:rFonts w:hint="eastAsia"/>
          <w:sz w:val="24"/>
          <w:szCs w:val="24"/>
        </w:rPr>
        <w:t>3.1</w:t>
      </w:r>
      <w:r w:rsidR="00CA410D">
        <w:rPr>
          <w:rFonts w:hint="eastAsia"/>
          <w:sz w:val="24"/>
          <w:szCs w:val="24"/>
        </w:rPr>
        <w:t>教育教学能力</w:t>
      </w:r>
    </w:p>
    <w:p w:rsidR="003E493D" w:rsidRDefault="00447B29" w:rsidP="00701817">
      <w:pPr>
        <w:spacing w:line="380" w:lineRule="exact"/>
        <w:ind w:firstLine="420"/>
        <w:rPr>
          <w:sz w:val="24"/>
          <w:szCs w:val="24"/>
        </w:rPr>
      </w:pPr>
      <w:r>
        <w:rPr>
          <w:rFonts w:hint="eastAsia"/>
          <w:noProof/>
          <w:sz w:val="24"/>
          <w:szCs w:val="24"/>
        </w:rPr>
        <w:drawing>
          <wp:anchor distT="0" distB="0" distL="114300" distR="114300" simplePos="0" relativeHeight="251666432" behindDoc="1" locked="0" layoutInCell="1" allowOverlap="1">
            <wp:simplePos x="0" y="0"/>
            <wp:positionH relativeFrom="column">
              <wp:posOffset>3286125</wp:posOffset>
            </wp:positionH>
            <wp:positionV relativeFrom="paragraph">
              <wp:posOffset>117475</wp:posOffset>
            </wp:positionV>
            <wp:extent cx="2828925" cy="1114425"/>
            <wp:effectExtent l="19050" t="0" r="0" b="0"/>
            <wp:wrapTight wrapText="bothSides">
              <wp:wrapPolygon edited="0">
                <wp:start x="-145" y="0"/>
                <wp:lineTo x="-145" y="21046"/>
                <wp:lineTo x="21527" y="21046"/>
                <wp:lineTo x="21527" y="0"/>
                <wp:lineTo x="-145"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104A49">
        <w:rPr>
          <w:rFonts w:hint="eastAsia"/>
          <w:sz w:val="24"/>
          <w:szCs w:val="24"/>
        </w:rPr>
        <w:t>教学中，教师对于促进自身教学水平的能力进行了排序，教学表达与师生交往能力、教学组织与实施能力、教学计划与设计能力、</w:t>
      </w:r>
      <w:r w:rsidR="00C544B1">
        <w:rPr>
          <w:rFonts w:hint="eastAsia"/>
          <w:sz w:val="24"/>
          <w:szCs w:val="24"/>
        </w:rPr>
        <w:t>课堂组织与管理能力等最为靠前。</w:t>
      </w:r>
      <w:r w:rsidR="004E4208">
        <w:rPr>
          <w:rFonts w:hint="eastAsia"/>
          <w:sz w:val="24"/>
          <w:szCs w:val="24"/>
        </w:rPr>
        <w:t>可见图</w:t>
      </w:r>
      <w:r w:rsidR="004E4208">
        <w:rPr>
          <w:rFonts w:hint="eastAsia"/>
          <w:sz w:val="24"/>
          <w:szCs w:val="24"/>
        </w:rPr>
        <w:t>3.1</w:t>
      </w:r>
      <w:r w:rsidR="00CA410D">
        <w:rPr>
          <w:rFonts w:hint="eastAsia"/>
          <w:sz w:val="24"/>
          <w:szCs w:val="24"/>
        </w:rPr>
        <w:t>.1</w:t>
      </w:r>
      <w:r w:rsidR="004E4208">
        <w:rPr>
          <w:rFonts w:hint="eastAsia"/>
          <w:sz w:val="24"/>
          <w:szCs w:val="24"/>
        </w:rPr>
        <w:t>。</w:t>
      </w:r>
    </w:p>
    <w:p w:rsidR="005638AF" w:rsidRDefault="00447B29" w:rsidP="00701817">
      <w:pPr>
        <w:spacing w:line="380" w:lineRule="exact"/>
        <w:ind w:firstLine="420"/>
        <w:rPr>
          <w:sz w:val="24"/>
          <w:szCs w:val="24"/>
        </w:rPr>
      </w:pPr>
      <w:r>
        <w:rPr>
          <w:rFonts w:hint="eastAsia"/>
          <w:noProof/>
          <w:sz w:val="24"/>
          <w:szCs w:val="24"/>
        </w:rPr>
        <w:drawing>
          <wp:anchor distT="0" distB="0" distL="114300" distR="114300" simplePos="0" relativeHeight="251667456" behindDoc="1" locked="0" layoutInCell="1" allowOverlap="1">
            <wp:simplePos x="0" y="0"/>
            <wp:positionH relativeFrom="column">
              <wp:posOffset>3286125</wp:posOffset>
            </wp:positionH>
            <wp:positionV relativeFrom="paragraph">
              <wp:posOffset>323850</wp:posOffset>
            </wp:positionV>
            <wp:extent cx="2981325" cy="1333500"/>
            <wp:effectExtent l="19050" t="0" r="0" b="0"/>
            <wp:wrapTight wrapText="bothSides">
              <wp:wrapPolygon edited="0">
                <wp:start x="-138" y="0"/>
                <wp:lineTo x="-138" y="21291"/>
                <wp:lineTo x="21531" y="21291"/>
                <wp:lineTo x="21531" y="0"/>
                <wp:lineTo x="-138" y="0"/>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0A56EB">
        <w:rPr>
          <w:rFonts w:hint="eastAsia"/>
          <w:sz w:val="24"/>
          <w:szCs w:val="24"/>
        </w:rPr>
        <w:t>在教学设计中，教学经验成为教师首选，详见图</w:t>
      </w:r>
      <w:r w:rsidR="000A56EB">
        <w:rPr>
          <w:rFonts w:hint="eastAsia"/>
          <w:sz w:val="24"/>
          <w:szCs w:val="24"/>
        </w:rPr>
        <w:t>3.</w:t>
      </w:r>
      <w:r w:rsidR="00CA410D">
        <w:rPr>
          <w:rFonts w:hint="eastAsia"/>
          <w:sz w:val="24"/>
          <w:szCs w:val="24"/>
        </w:rPr>
        <w:t>1.</w:t>
      </w:r>
      <w:r w:rsidR="000A56EB">
        <w:rPr>
          <w:rFonts w:hint="eastAsia"/>
          <w:sz w:val="24"/>
          <w:szCs w:val="24"/>
        </w:rPr>
        <w:t>2</w:t>
      </w:r>
      <w:r w:rsidR="000A56EB">
        <w:rPr>
          <w:rFonts w:hint="eastAsia"/>
          <w:sz w:val="24"/>
          <w:szCs w:val="24"/>
        </w:rPr>
        <w:t>。教科书与教参的比例仅次之，专业书刊的比例最低，</w:t>
      </w:r>
      <w:r w:rsidR="00CD662E">
        <w:rPr>
          <w:rFonts w:hint="eastAsia"/>
          <w:sz w:val="24"/>
          <w:szCs w:val="24"/>
        </w:rPr>
        <w:t>可见，教师在教学设计中，更倾向于将教科书</w:t>
      </w:r>
      <w:r w:rsidR="00CD662E">
        <w:rPr>
          <w:rFonts w:hint="eastAsia"/>
          <w:sz w:val="24"/>
          <w:szCs w:val="24"/>
        </w:rPr>
        <w:t>/</w:t>
      </w:r>
      <w:r w:rsidR="00CD662E">
        <w:rPr>
          <w:rFonts w:hint="eastAsia"/>
          <w:sz w:val="24"/>
          <w:szCs w:val="24"/>
        </w:rPr>
        <w:t>教参与教学经验相结合，辅以与同事或学生间的交流，专业书刊只有半数教师选择用其参考教学。</w:t>
      </w:r>
    </w:p>
    <w:p w:rsidR="00CA410D" w:rsidRDefault="00CA410D" w:rsidP="00701817">
      <w:pPr>
        <w:spacing w:line="380" w:lineRule="exact"/>
        <w:ind w:firstLine="420"/>
        <w:rPr>
          <w:sz w:val="24"/>
          <w:szCs w:val="24"/>
        </w:rPr>
      </w:pPr>
      <w:r>
        <w:rPr>
          <w:rFonts w:hint="eastAsia"/>
          <w:sz w:val="24"/>
          <w:szCs w:val="24"/>
        </w:rPr>
        <w:t xml:space="preserve">3.2 </w:t>
      </w:r>
      <w:r>
        <w:rPr>
          <w:rFonts w:hint="eastAsia"/>
          <w:sz w:val="24"/>
          <w:szCs w:val="24"/>
        </w:rPr>
        <w:t>科研能力</w:t>
      </w:r>
    </w:p>
    <w:p w:rsidR="004E4208" w:rsidRPr="00170CFD" w:rsidRDefault="00447B29" w:rsidP="00701817">
      <w:pPr>
        <w:spacing w:line="380" w:lineRule="exact"/>
        <w:ind w:firstLine="420"/>
        <w:rPr>
          <w:sz w:val="24"/>
          <w:szCs w:val="24"/>
        </w:rPr>
      </w:pPr>
      <w:r>
        <w:rPr>
          <w:rFonts w:hint="eastAsia"/>
          <w:noProof/>
          <w:sz w:val="24"/>
          <w:szCs w:val="24"/>
        </w:rPr>
        <w:drawing>
          <wp:anchor distT="0" distB="0" distL="114300" distR="114300" simplePos="0" relativeHeight="251668480" behindDoc="1" locked="0" layoutInCell="1" allowOverlap="1">
            <wp:simplePos x="0" y="0"/>
            <wp:positionH relativeFrom="column">
              <wp:posOffset>3333750</wp:posOffset>
            </wp:positionH>
            <wp:positionV relativeFrom="paragraph">
              <wp:posOffset>66675</wp:posOffset>
            </wp:positionV>
            <wp:extent cx="2781300" cy="1200150"/>
            <wp:effectExtent l="19050" t="0" r="0" b="0"/>
            <wp:wrapTight wrapText="bothSides">
              <wp:wrapPolygon edited="0">
                <wp:start x="-148" y="0"/>
                <wp:lineTo x="-148" y="21257"/>
                <wp:lineTo x="21600" y="21257"/>
                <wp:lineTo x="21600" y="0"/>
                <wp:lineTo x="-148" y="0"/>
              </wp:wrapPolygon>
            </wp:wrapTight>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CD662E">
        <w:rPr>
          <w:rFonts w:hint="eastAsia"/>
          <w:sz w:val="24"/>
          <w:szCs w:val="24"/>
        </w:rPr>
        <w:t>教研活动中，教研组活动成为教师参加比例最高，</w:t>
      </w:r>
      <w:r w:rsidR="00CD662E">
        <w:rPr>
          <w:rFonts w:hint="eastAsia"/>
          <w:sz w:val="24"/>
          <w:szCs w:val="24"/>
        </w:rPr>
        <w:t>60.6%</w:t>
      </w:r>
      <w:r w:rsidR="00CD662E">
        <w:rPr>
          <w:rFonts w:hint="eastAsia"/>
          <w:sz w:val="24"/>
          <w:szCs w:val="24"/>
        </w:rPr>
        <w:t>的教师参加过课题组活动，也有</w:t>
      </w:r>
      <w:r w:rsidR="00CD662E">
        <w:rPr>
          <w:rFonts w:hint="eastAsia"/>
          <w:sz w:val="24"/>
          <w:szCs w:val="24"/>
        </w:rPr>
        <w:t>6%</w:t>
      </w:r>
      <w:r w:rsidR="00CD662E">
        <w:rPr>
          <w:rFonts w:hint="eastAsia"/>
          <w:sz w:val="24"/>
          <w:szCs w:val="24"/>
        </w:rPr>
        <w:t>的教师表示未参加过相关团队活动。详见图</w:t>
      </w:r>
      <w:r w:rsidR="00CD662E">
        <w:rPr>
          <w:rFonts w:hint="eastAsia"/>
          <w:sz w:val="24"/>
          <w:szCs w:val="24"/>
        </w:rPr>
        <w:t>3.</w:t>
      </w:r>
      <w:r w:rsidR="00CA410D">
        <w:rPr>
          <w:rFonts w:hint="eastAsia"/>
          <w:sz w:val="24"/>
          <w:szCs w:val="24"/>
        </w:rPr>
        <w:t>2.1</w:t>
      </w:r>
      <w:r w:rsidR="00CD662E">
        <w:rPr>
          <w:rFonts w:hint="eastAsia"/>
          <w:sz w:val="24"/>
          <w:szCs w:val="24"/>
        </w:rPr>
        <w:t>。</w:t>
      </w:r>
    </w:p>
    <w:p w:rsidR="000A56EB" w:rsidRDefault="00447B29" w:rsidP="00663287">
      <w:pPr>
        <w:spacing w:beforeLines="15" w:afterLines="15" w:line="380" w:lineRule="exact"/>
        <w:ind w:firstLine="420"/>
        <w:rPr>
          <w:sz w:val="24"/>
          <w:szCs w:val="24"/>
        </w:rPr>
      </w:pPr>
      <w:r>
        <w:rPr>
          <w:rFonts w:hint="eastAsia"/>
          <w:noProof/>
          <w:sz w:val="24"/>
          <w:szCs w:val="24"/>
        </w:rPr>
        <w:drawing>
          <wp:anchor distT="0" distB="0" distL="114300" distR="114300" simplePos="0" relativeHeight="251669504" behindDoc="1" locked="0" layoutInCell="1" allowOverlap="1">
            <wp:simplePos x="0" y="0"/>
            <wp:positionH relativeFrom="column">
              <wp:posOffset>3286125</wp:posOffset>
            </wp:positionH>
            <wp:positionV relativeFrom="paragraph">
              <wp:posOffset>714375</wp:posOffset>
            </wp:positionV>
            <wp:extent cx="3133725" cy="1190625"/>
            <wp:effectExtent l="19050" t="0" r="0" b="0"/>
            <wp:wrapTight wrapText="bothSides">
              <wp:wrapPolygon edited="0">
                <wp:start x="-131" y="0"/>
                <wp:lineTo x="-131" y="21082"/>
                <wp:lineTo x="21534" y="21082"/>
                <wp:lineTo x="21534" y="0"/>
                <wp:lineTo x="-131" y="0"/>
              </wp:wrapPolygon>
            </wp:wrapTight>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6155DB">
        <w:rPr>
          <w:rFonts w:hint="eastAsia"/>
          <w:sz w:val="24"/>
          <w:szCs w:val="24"/>
        </w:rPr>
        <w:t>在团队活动中教师的角色，多数为积极参与，见图</w:t>
      </w:r>
      <w:r w:rsidR="006155DB">
        <w:rPr>
          <w:rFonts w:hint="eastAsia"/>
          <w:sz w:val="24"/>
          <w:szCs w:val="24"/>
        </w:rPr>
        <w:t>3.</w:t>
      </w:r>
      <w:r w:rsidR="00CA410D">
        <w:rPr>
          <w:rFonts w:hint="eastAsia"/>
          <w:sz w:val="24"/>
          <w:szCs w:val="24"/>
        </w:rPr>
        <w:t>2.2</w:t>
      </w:r>
      <w:r w:rsidR="006155DB">
        <w:rPr>
          <w:rFonts w:hint="eastAsia"/>
          <w:sz w:val="24"/>
          <w:szCs w:val="24"/>
        </w:rPr>
        <w:t>。</w:t>
      </w:r>
      <w:r w:rsidR="00AE5B61">
        <w:rPr>
          <w:rFonts w:hint="eastAsia"/>
          <w:sz w:val="24"/>
          <w:szCs w:val="24"/>
        </w:rPr>
        <w:t>如图不难看出，教师参与团队活动的积极性普遍较高，但也仍有部分教师认为参与团队活动是完成任务，对于团队活动的认知存在一定的偏差。</w:t>
      </w:r>
    </w:p>
    <w:p w:rsidR="00E33BBD" w:rsidRDefault="00447B29" w:rsidP="00663287">
      <w:pPr>
        <w:spacing w:beforeLines="15" w:afterLines="15" w:line="380" w:lineRule="exact"/>
        <w:ind w:firstLine="420"/>
        <w:rPr>
          <w:sz w:val="24"/>
          <w:szCs w:val="24"/>
        </w:rPr>
      </w:pPr>
      <w:r>
        <w:rPr>
          <w:rFonts w:hint="eastAsia"/>
          <w:noProof/>
          <w:sz w:val="24"/>
          <w:szCs w:val="24"/>
        </w:rPr>
        <w:drawing>
          <wp:anchor distT="0" distB="0" distL="114300" distR="114300" simplePos="0" relativeHeight="251670528" behindDoc="1" locked="0" layoutInCell="1" allowOverlap="1">
            <wp:simplePos x="0" y="0"/>
            <wp:positionH relativeFrom="column">
              <wp:posOffset>3286125</wp:posOffset>
            </wp:positionH>
            <wp:positionV relativeFrom="paragraph">
              <wp:posOffset>802005</wp:posOffset>
            </wp:positionV>
            <wp:extent cx="2847975" cy="1323975"/>
            <wp:effectExtent l="19050" t="0" r="0" b="0"/>
            <wp:wrapTight wrapText="bothSides">
              <wp:wrapPolygon edited="0">
                <wp:start x="-144" y="0"/>
                <wp:lineTo x="-144" y="21134"/>
                <wp:lineTo x="21528" y="21134"/>
                <wp:lineTo x="21528" y="0"/>
                <wp:lineTo x="-144" y="0"/>
              </wp:wrapPolygon>
            </wp:wrapTight>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7D7992">
        <w:rPr>
          <w:rFonts w:hint="eastAsia"/>
          <w:sz w:val="24"/>
          <w:szCs w:val="24"/>
        </w:rPr>
        <w:t>在对待教学研究的认识上，</w:t>
      </w:r>
      <w:r w:rsidR="007D7992">
        <w:rPr>
          <w:rFonts w:hint="eastAsia"/>
          <w:sz w:val="24"/>
          <w:szCs w:val="24"/>
        </w:rPr>
        <w:t>87.8%</w:t>
      </w:r>
      <w:r w:rsidR="007D7992">
        <w:rPr>
          <w:rFonts w:hint="eastAsia"/>
          <w:sz w:val="24"/>
          <w:szCs w:val="24"/>
        </w:rPr>
        <w:t>的教师认为教学研究是教师提升自身水平的手段，</w:t>
      </w:r>
      <w:r w:rsidR="0015720C">
        <w:rPr>
          <w:rFonts w:hint="eastAsia"/>
          <w:sz w:val="24"/>
          <w:szCs w:val="24"/>
        </w:rPr>
        <w:t>对于教学研究的认识，通过图</w:t>
      </w:r>
      <w:r w:rsidR="0015720C">
        <w:rPr>
          <w:rFonts w:hint="eastAsia"/>
          <w:sz w:val="24"/>
          <w:szCs w:val="24"/>
        </w:rPr>
        <w:t>3.2.3</w:t>
      </w:r>
      <w:r w:rsidR="0015720C">
        <w:rPr>
          <w:rFonts w:hint="eastAsia"/>
          <w:sz w:val="24"/>
          <w:szCs w:val="24"/>
        </w:rPr>
        <w:t>不难看出教师对于教研的认识较为积极正面，没有教师认为教研无意义。</w:t>
      </w:r>
    </w:p>
    <w:p w:rsidR="00E33BBD" w:rsidRDefault="00447B29" w:rsidP="00663287">
      <w:pPr>
        <w:spacing w:beforeLines="15" w:afterLines="15" w:line="380" w:lineRule="exact"/>
        <w:ind w:firstLine="420"/>
        <w:rPr>
          <w:sz w:val="24"/>
          <w:szCs w:val="24"/>
        </w:rPr>
      </w:pPr>
      <w:r>
        <w:rPr>
          <w:rFonts w:hint="eastAsia"/>
          <w:sz w:val="24"/>
          <w:szCs w:val="24"/>
        </w:rPr>
        <w:t>因而在从事教学研究的频率（图</w:t>
      </w:r>
      <w:r>
        <w:rPr>
          <w:rFonts w:hint="eastAsia"/>
          <w:sz w:val="24"/>
          <w:szCs w:val="24"/>
        </w:rPr>
        <w:t>3.2.4</w:t>
      </w:r>
      <w:r>
        <w:rPr>
          <w:rFonts w:hint="eastAsia"/>
          <w:sz w:val="24"/>
          <w:szCs w:val="24"/>
        </w:rPr>
        <w:t>）以及教学研究对于教学的促进作用（图</w:t>
      </w:r>
      <w:r>
        <w:rPr>
          <w:rFonts w:hint="eastAsia"/>
          <w:sz w:val="24"/>
          <w:szCs w:val="24"/>
        </w:rPr>
        <w:t>3.2.5</w:t>
      </w:r>
      <w:r>
        <w:rPr>
          <w:rFonts w:hint="eastAsia"/>
          <w:sz w:val="24"/>
          <w:szCs w:val="24"/>
        </w:rPr>
        <w:t>）方面的调查结果都比较积极。但也有一定的问题。</w:t>
      </w:r>
    </w:p>
    <w:p w:rsidR="00E33BBD" w:rsidRDefault="00E33BBD" w:rsidP="00663287">
      <w:pPr>
        <w:spacing w:beforeLines="15" w:afterLines="15" w:line="380" w:lineRule="exact"/>
        <w:ind w:firstLine="420"/>
        <w:rPr>
          <w:sz w:val="24"/>
          <w:szCs w:val="24"/>
        </w:rPr>
      </w:pPr>
    </w:p>
    <w:p w:rsidR="00E33BBD" w:rsidRDefault="00447B29" w:rsidP="00663287">
      <w:pPr>
        <w:spacing w:beforeLines="15" w:afterLines="15" w:line="380" w:lineRule="exact"/>
        <w:ind w:firstLine="420"/>
        <w:rPr>
          <w:sz w:val="24"/>
          <w:szCs w:val="24"/>
        </w:rPr>
      </w:pPr>
      <w:r>
        <w:rPr>
          <w:rFonts w:hint="eastAsia"/>
          <w:noProof/>
          <w:sz w:val="24"/>
          <w:szCs w:val="24"/>
        </w:rPr>
        <w:lastRenderedPageBreak/>
        <w:drawing>
          <wp:anchor distT="0" distB="0" distL="114300" distR="114300" simplePos="0" relativeHeight="251671552" behindDoc="1" locked="0" layoutInCell="1" allowOverlap="1">
            <wp:simplePos x="0" y="0"/>
            <wp:positionH relativeFrom="column">
              <wp:posOffset>3228975</wp:posOffset>
            </wp:positionH>
            <wp:positionV relativeFrom="paragraph">
              <wp:posOffset>-180975</wp:posOffset>
            </wp:positionV>
            <wp:extent cx="2581275" cy="1190625"/>
            <wp:effectExtent l="19050" t="0" r="0" b="0"/>
            <wp:wrapTight wrapText="bothSides">
              <wp:wrapPolygon edited="0">
                <wp:start x="-159" y="0"/>
                <wp:lineTo x="-159" y="21082"/>
                <wp:lineTo x="21520" y="21082"/>
                <wp:lineTo x="21520" y="0"/>
                <wp:lineTo x="-159" y="0"/>
              </wp:wrapPolygon>
            </wp:wrapTight>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hint="eastAsia"/>
          <w:sz w:val="24"/>
          <w:szCs w:val="24"/>
        </w:rPr>
        <w:t>在教学与研究之间如何平衡中，过半教师认为二者较好统一，总体而言矛盾并不多。详见图</w:t>
      </w:r>
      <w:r>
        <w:rPr>
          <w:rFonts w:hint="eastAsia"/>
          <w:sz w:val="24"/>
          <w:szCs w:val="24"/>
        </w:rPr>
        <w:t>3.2.6</w:t>
      </w:r>
      <w:r>
        <w:rPr>
          <w:rFonts w:hint="eastAsia"/>
          <w:sz w:val="24"/>
          <w:szCs w:val="24"/>
        </w:rPr>
        <w:t>。</w:t>
      </w:r>
    </w:p>
    <w:p w:rsidR="00723467" w:rsidRDefault="00723467" w:rsidP="00663287">
      <w:pPr>
        <w:spacing w:beforeLines="15" w:afterLines="15" w:line="380" w:lineRule="exact"/>
        <w:ind w:firstLine="420"/>
        <w:rPr>
          <w:sz w:val="24"/>
          <w:szCs w:val="24"/>
        </w:rPr>
      </w:pPr>
      <w:r>
        <w:rPr>
          <w:rFonts w:hint="eastAsia"/>
          <w:noProof/>
          <w:sz w:val="24"/>
          <w:szCs w:val="24"/>
        </w:rPr>
        <w:drawing>
          <wp:anchor distT="0" distB="0" distL="114300" distR="114300" simplePos="0" relativeHeight="251672576" behindDoc="1" locked="0" layoutInCell="1" allowOverlap="1">
            <wp:simplePos x="0" y="0"/>
            <wp:positionH relativeFrom="column">
              <wp:posOffset>447675</wp:posOffset>
            </wp:positionH>
            <wp:positionV relativeFrom="paragraph">
              <wp:posOffset>161290</wp:posOffset>
            </wp:positionV>
            <wp:extent cx="4400550" cy="1190625"/>
            <wp:effectExtent l="19050" t="0" r="0" b="0"/>
            <wp:wrapTight wrapText="bothSides">
              <wp:wrapPolygon edited="0">
                <wp:start x="-94" y="0"/>
                <wp:lineTo x="-94" y="21082"/>
                <wp:lineTo x="21600" y="21082"/>
                <wp:lineTo x="21600" y="0"/>
                <wp:lineTo x="-94" y="0"/>
              </wp:wrapPolygon>
            </wp:wrapTight>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723467" w:rsidRDefault="00723467" w:rsidP="00663287">
      <w:pPr>
        <w:spacing w:beforeLines="15" w:afterLines="15" w:line="380" w:lineRule="exact"/>
        <w:ind w:firstLine="420"/>
        <w:rPr>
          <w:sz w:val="24"/>
          <w:szCs w:val="24"/>
        </w:rPr>
      </w:pPr>
    </w:p>
    <w:p w:rsidR="000A56EB" w:rsidRDefault="00723467" w:rsidP="00663287">
      <w:pPr>
        <w:spacing w:beforeLines="15" w:afterLines="15" w:line="380" w:lineRule="exact"/>
        <w:ind w:firstLine="420"/>
        <w:rPr>
          <w:sz w:val="24"/>
          <w:szCs w:val="24"/>
        </w:rPr>
      </w:pPr>
      <w:r>
        <w:rPr>
          <w:rFonts w:hint="eastAsia"/>
          <w:noProof/>
          <w:sz w:val="24"/>
          <w:szCs w:val="24"/>
        </w:rPr>
        <w:drawing>
          <wp:anchor distT="0" distB="0" distL="114300" distR="114300" simplePos="0" relativeHeight="251674624" behindDoc="1" locked="0" layoutInCell="1" allowOverlap="1">
            <wp:simplePos x="0" y="0"/>
            <wp:positionH relativeFrom="column">
              <wp:posOffset>-19050</wp:posOffset>
            </wp:positionH>
            <wp:positionV relativeFrom="paragraph">
              <wp:posOffset>621030</wp:posOffset>
            </wp:positionV>
            <wp:extent cx="5324475" cy="1343025"/>
            <wp:effectExtent l="19050" t="0" r="0" b="0"/>
            <wp:wrapTight wrapText="bothSides">
              <wp:wrapPolygon edited="0">
                <wp:start x="-77" y="0"/>
                <wp:lineTo x="-77" y="21140"/>
                <wp:lineTo x="21561" y="21140"/>
                <wp:lineTo x="21561" y="0"/>
                <wp:lineTo x="-77" y="0"/>
              </wp:wrapPolygon>
            </wp:wrapTight>
            <wp:docPr id="20"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427ADC">
        <w:rPr>
          <w:rFonts w:hint="eastAsia"/>
          <w:sz w:val="24"/>
          <w:szCs w:val="24"/>
        </w:rPr>
        <w:t>教学研究过程中，遇到的主要困难，教学任务重、缺乏资金和可供参考的资料、缺乏理论指导、缺乏科研素质和能力这四项较为突出。可见图</w:t>
      </w:r>
      <w:r w:rsidR="00427ADC">
        <w:rPr>
          <w:rFonts w:hint="eastAsia"/>
          <w:sz w:val="24"/>
          <w:szCs w:val="24"/>
        </w:rPr>
        <w:t>3.2.7</w:t>
      </w:r>
      <w:r w:rsidR="00427ADC">
        <w:rPr>
          <w:rFonts w:hint="eastAsia"/>
          <w:sz w:val="24"/>
          <w:szCs w:val="24"/>
        </w:rPr>
        <w:t>。</w:t>
      </w:r>
    </w:p>
    <w:p w:rsidR="00C87EED" w:rsidRPr="004229CB" w:rsidRDefault="00507424" w:rsidP="00663287">
      <w:pPr>
        <w:spacing w:beforeLines="15" w:afterLines="15" w:line="380" w:lineRule="exact"/>
        <w:ind w:firstLine="420"/>
        <w:rPr>
          <w:b/>
          <w:sz w:val="24"/>
          <w:szCs w:val="24"/>
        </w:rPr>
      </w:pPr>
      <w:r w:rsidRPr="004229CB">
        <w:rPr>
          <w:rFonts w:hint="eastAsia"/>
          <w:b/>
          <w:sz w:val="24"/>
          <w:szCs w:val="24"/>
        </w:rPr>
        <w:t>（四）专业情意发展现状</w:t>
      </w:r>
    </w:p>
    <w:p w:rsidR="000725B7" w:rsidRDefault="00447B29" w:rsidP="00701817">
      <w:pPr>
        <w:spacing w:line="380" w:lineRule="exact"/>
        <w:ind w:firstLine="420"/>
        <w:rPr>
          <w:sz w:val="24"/>
          <w:szCs w:val="24"/>
        </w:rPr>
      </w:pPr>
      <w:r>
        <w:rPr>
          <w:rFonts w:hint="eastAsia"/>
          <w:noProof/>
          <w:sz w:val="24"/>
          <w:szCs w:val="24"/>
        </w:rPr>
        <w:drawing>
          <wp:anchor distT="0" distB="0" distL="114300" distR="114300" simplePos="0" relativeHeight="251677696" behindDoc="1" locked="0" layoutInCell="1" allowOverlap="1">
            <wp:simplePos x="0" y="0"/>
            <wp:positionH relativeFrom="column">
              <wp:posOffset>3305175</wp:posOffset>
            </wp:positionH>
            <wp:positionV relativeFrom="paragraph">
              <wp:posOffset>29210</wp:posOffset>
            </wp:positionV>
            <wp:extent cx="3048000" cy="1343025"/>
            <wp:effectExtent l="19050" t="0" r="0" b="0"/>
            <wp:wrapTight wrapText="bothSides">
              <wp:wrapPolygon edited="0">
                <wp:start x="-135" y="0"/>
                <wp:lineTo x="-135" y="21140"/>
                <wp:lineTo x="21600" y="21140"/>
                <wp:lineTo x="21600" y="0"/>
                <wp:lineTo x="-135" y="0"/>
              </wp:wrapPolygon>
            </wp:wrapTight>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723467">
        <w:rPr>
          <w:rFonts w:hint="eastAsia"/>
          <w:sz w:val="24"/>
          <w:szCs w:val="24"/>
        </w:rPr>
        <w:t>中职教师专业情意包括有职业动机、职业态度与职业精神等三个方面。其中包含有教师职业满意度、对社会认可度的评价；对中职教育事物进行的价值判断，如教育观、学生观等；教师在从事中职教育过程中体现出来的道德素质与意志品质等。</w:t>
      </w:r>
    </w:p>
    <w:p w:rsidR="00507424" w:rsidRDefault="00447B29" w:rsidP="000725B7">
      <w:pPr>
        <w:spacing w:line="380" w:lineRule="exact"/>
        <w:ind w:firstLine="420"/>
        <w:rPr>
          <w:sz w:val="24"/>
          <w:szCs w:val="24"/>
        </w:rPr>
      </w:pPr>
      <w:r>
        <w:rPr>
          <w:rFonts w:hint="eastAsia"/>
          <w:noProof/>
          <w:sz w:val="24"/>
          <w:szCs w:val="24"/>
        </w:rPr>
        <w:drawing>
          <wp:anchor distT="0" distB="0" distL="114300" distR="114300" simplePos="0" relativeHeight="251678720" behindDoc="1" locked="0" layoutInCell="1" allowOverlap="1">
            <wp:simplePos x="0" y="0"/>
            <wp:positionH relativeFrom="column">
              <wp:posOffset>3305175</wp:posOffset>
            </wp:positionH>
            <wp:positionV relativeFrom="paragraph">
              <wp:posOffset>172085</wp:posOffset>
            </wp:positionV>
            <wp:extent cx="3124200" cy="1438275"/>
            <wp:effectExtent l="19050" t="0" r="0" b="0"/>
            <wp:wrapTight wrapText="bothSides">
              <wp:wrapPolygon edited="0">
                <wp:start x="-132" y="0"/>
                <wp:lineTo x="-132" y="21171"/>
                <wp:lineTo x="21600" y="21171"/>
                <wp:lineTo x="21600" y="0"/>
                <wp:lineTo x="-132" y="0"/>
              </wp:wrapPolygon>
            </wp:wrapTight>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723467">
        <w:rPr>
          <w:rFonts w:hint="eastAsia"/>
          <w:sz w:val="24"/>
          <w:szCs w:val="24"/>
        </w:rPr>
        <w:t>通过本次调研，</w:t>
      </w:r>
      <w:r w:rsidR="000725B7">
        <w:rPr>
          <w:rFonts w:hint="eastAsia"/>
          <w:sz w:val="24"/>
          <w:szCs w:val="24"/>
        </w:rPr>
        <w:t>我校教师的职业动机中热爱教育与理想使然成为最重要的两项内容，见</w:t>
      </w:r>
      <w:r w:rsidR="00F906AA">
        <w:rPr>
          <w:rFonts w:hint="eastAsia"/>
          <w:sz w:val="24"/>
          <w:szCs w:val="24"/>
        </w:rPr>
        <w:t>图</w:t>
      </w:r>
      <w:r w:rsidR="000725B7">
        <w:rPr>
          <w:rFonts w:hint="eastAsia"/>
          <w:sz w:val="24"/>
          <w:szCs w:val="24"/>
        </w:rPr>
        <w:t>4.1</w:t>
      </w:r>
      <w:r w:rsidR="000725B7">
        <w:rPr>
          <w:rFonts w:hint="eastAsia"/>
          <w:sz w:val="24"/>
          <w:szCs w:val="24"/>
        </w:rPr>
        <w:t>。社会地位以及教师福利也成为选择职业的参考因素。</w:t>
      </w:r>
    </w:p>
    <w:p w:rsidR="000725B7" w:rsidRPr="000725B7" w:rsidRDefault="00C7786D" w:rsidP="000725B7">
      <w:pPr>
        <w:spacing w:line="380" w:lineRule="exact"/>
        <w:ind w:firstLine="420"/>
        <w:rPr>
          <w:sz w:val="24"/>
          <w:szCs w:val="24"/>
        </w:rPr>
      </w:pPr>
      <w:r>
        <w:rPr>
          <w:rFonts w:hint="eastAsia"/>
          <w:noProof/>
          <w:sz w:val="24"/>
          <w:szCs w:val="24"/>
        </w:rPr>
        <w:drawing>
          <wp:anchor distT="0" distB="0" distL="114300" distR="114300" simplePos="0" relativeHeight="251679744" behindDoc="1" locked="0" layoutInCell="1" allowOverlap="1">
            <wp:simplePos x="0" y="0"/>
            <wp:positionH relativeFrom="column">
              <wp:posOffset>3276600</wp:posOffset>
            </wp:positionH>
            <wp:positionV relativeFrom="paragraph">
              <wp:posOffset>835660</wp:posOffset>
            </wp:positionV>
            <wp:extent cx="3076575" cy="1181100"/>
            <wp:effectExtent l="19050" t="0" r="0" b="0"/>
            <wp:wrapTight wrapText="bothSides">
              <wp:wrapPolygon edited="0">
                <wp:start x="-134" y="0"/>
                <wp:lineTo x="-134" y="21252"/>
                <wp:lineTo x="21533" y="21252"/>
                <wp:lineTo x="21533" y="0"/>
                <wp:lineTo x="-134" y="0"/>
              </wp:wrapPolygon>
            </wp:wrapTight>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0725B7">
        <w:rPr>
          <w:rFonts w:hint="eastAsia"/>
          <w:sz w:val="24"/>
          <w:szCs w:val="24"/>
        </w:rPr>
        <w:t>就教师满意度而言，</w:t>
      </w:r>
      <w:r w:rsidR="000725B7">
        <w:rPr>
          <w:rFonts w:hint="eastAsia"/>
          <w:sz w:val="24"/>
          <w:szCs w:val="24"/>
        </w:rPr>
        <w:t>69.7%</w:t>
      </w:r>
      <w:r w:rsidR="000725B7">
        <w:rPr>
          <w:rFonts w:hint="eastAsia"/>
          <w:sz w:val="24"/>
          <w:szCs w:val="24"/>
        </w:rPr>
        <w:t>的教师基本满意，</w:t>
      </w:r>
      <w:r w:rsidR="000725B7">
        <w:rPr>
          <w:rFonts w:hint="eastAsia"/>
          <w:sz w:val="24"/>
          <w:szCs w:val="24"/>
        </w:rPr>
        <w:t>21.21%</w:t>
      </w:r>
      <w:r w:rsidR="000725B7">
        <w:rPr>
          <w:rFonts w:hint="eastAsia"/>
          <w:sz w:val="24"/>
          <w:szCs w:val="24"/>
        </w:rPr>
        <w:t>的教师很满意，</w:t>
      </w:r>
      <w:r w:rsidR="000725B7">
        <w:rPr>
          <w:rFonts w:hint="eastAsia"/>
          <w:sz w:val="24"/>
          <w:szCs w:val="24"/>
        </w:rPr>
        <w:t>9%</w:t>
      </w:r>
      <w:r w:rsidR="000725B7">
        <w:rPr>
          <w:rFonts w:hint="eastAsia"/>
          <w:sz w:val="24"/>
          <w:szCs w:val="24"/>
        </w:rPr>
        <w:t>的教师不太满意，对从教中最满意的内容</w:t>
      </w:r>
      <w:r w:rsidR="00F906AA">
        <w:rPr>
          <w:rFonts w:hint="eastAsia"/>
          <w:sz w:val="24"/>
          <w:szCs w:val="24"/>
        </w:rPr>
        <w:t>选择方面，学校氛围与教师假期成为满意度最高的部分，见图</w:t>
      </w:r>
      <w:r w:rsidR="00F906AA">
        <w:rPr>
          <w:rFonts w:hint="eastAsia"/>
          <w:sz w:val="24"/>
          <w:szCs w:val="24"/>
        </w:rPr>
        <w:t>4.2</w:t>
      </w:r>
      <w:r w:rsidR="00F906AA">
        <w:rPr>
          <w:rFonts w:hint="eastAsia"/>
          <w:sz w:val="24"/>
          <w:szCs w:val="24"/>
        </w:rPr>
        <w:t>。</w:t>
      </w:r>
      <w:r w:rsidR="00E72923">
        <w:rPr>
          <w:rFonts w:hint="eastAsia"/>
          <w:sz w:val="24"/>
          <w:szCs w:val="24"/>
        </w:rPr>
        <w:t>相对应，</w:t>
      </w:r>
      <w:r w:rsidR="00F906AA">
        <w:rPr>
          <w:rFonts w:hint="eastAsia"/>
          <w:sz w:val="24"/>
          <w:szCs w:val="24"/>
        </w:rPr>
        <w:t>教师收入成为教师最不满意的部分。</w:t>
      </w:r>
    </w:p>
    <w:p w:rsidR="00507424" w:rsidRDefault="00E72923" w:rsidP="00701817">
      <w:pPr>
        <w:spacing w:line="380" w:lineRule="exact"/>
        <w:ind w:firstLine="420"/>
        <w:rPr>
          <w:sz w:val="24"/>
          <w:szCs w:val="24"/>
        </w:rPr>
      </w:pPr>
      <w:r>
        <w:rPr>
          <w:rFonts w:hint="eastAsia"/>
          <w:sz w:val="24"/>
          <w:szCs w:val="24"/>
        </w:rPr>
        <w:t>在对学生的了解度调查中，</w:t>
      </w:r>
      <w:r w:rsidR="00A032FD">
        <w:rPr>
          <w:rFonts w:hint="eastAsia"/>
          <w:sz w:val="24"/>
          <w:szCs w:val="24"/>
        </w:rPr>
        <w:t>教师对于学生学习生活及品行习惯的了解程度普遍优于对学生家庭情况的了解。且多数教师选择通过电话、短</w:t>
      </w:r>
      <w:r w:rsidR="006A4020">
        <w:rPr>
          <w:rFonts w:hint="eastAsia"/>
          <w:noProof/>
          <w:sz w:val="24"/>
          <w:szCs w:val="24"/>
        </w:rPr>
        <w:lastRenderedPageBreak/>
        <w:drawing>
          <wp:anchor distT="0" distB="0" distL="114300" distR="114300" simplePos="0" relativeHeight="251680768" behindDoc="1" locked="0" layoutInCell="1" allowOverlap="1">
            <wp:simplePos x="0" y="0"/>
            <wp:positionH relativeFrom="column">
              <wp:posOffset>3305175</wp:posOffset>
            </wp:positionH>
            <wp:positionV relativeFrom="paragraph">
              <wp:posOffset>28575</wp:posOffset>
            </wp:positionV>
            <wp:extent cx="2562225" cy="981075"/>
            <wp:effectExtent l="19050" t="0" r="0" b="0"/>
            <wp:wrapTight wrapText="bothSides">
              <wp:wrapPolygon edited="0">
                <wp:start x="-161" y="0"/>
                <wp:lineTo x="-161" y="20971"/>
                <wp:lineTo x="21520" y="20971"/>
                <wp:lineTo x="21520" y="0"/>
                <wp:lineTo x="-161" y="0"/>
              </wp:wrapPolygon>
            </wp:wrapTight>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A032FD">
        <w:rPr>
          <w:rFonts w:hint="eastAsia"/>
          <w:sz w:val="24"/>
          <w:szCs w:val="24"/>
        </w:rPr>
        <w:t>信及网络联系学生家长，少有家访，见图</w:t>
      </w:r>
      <w:r w:rsidR="00A032FD">
        <w:rPr>
          <w:rFonts w:hint="eastAsia"/>
          <w:sz w:val="24"/>
          <w:szCs w:val="24"/>
        </w:rPr>
        <w:t>4.3</w:t>
      </w:r>
      <w:r w:rsidR="00A032FD">
        <w:rPr>
          <w:rFonts w:hint="eastAsia"/>
          <w:sz w:val="24"/>
          <w:szCs w:val="24"/>
        </w:rPr>
        <w:t>。</w:t>
      </w:r>
    </w:p>
    <w:p w:rsidR="004229CB" w:rsidRDefault="004229CB" w:rsidP="00701817">
      <w:pPr>
        <w:spacing w:line="380" w:lineRule="exact"/>
        <w:ind w:firstLine="420"/>
        <w:rPr>
          <w:sz w:val="24"/>
          <w:szCs w:val="24"/>
        </w:rPr>
      </w:pPr>
      <w:r>
        <w:rPr>
          <w:rFonts w:hint="eastAsia"/>
          <w:sz w:val="24"/>
          <w:szCs w:val="24"/>
        </w:rPr>
        <w:t>在对自身工作压力的认识中，</w:t>
      </w:r>
      <w:r>
        <w:rPr>
          <w:rFonts w:hint="eastAsia"/>
          <w:sz w:val="24"/>
          <w:szCs w:val="24"/>
        </w:rPr>
        <w:t>60.6%</w:t>
      </w:r>
      <w:r>
        <w:rPr>
          <w:rFonts w:hint="eastAsia"/>
          <w:sz w:val="24"/>
          <w:szCs w:val="24"/>
        </w:rPr>
        <w:t>的教师认为自己的工作压力较大，</w:t>
      </w:r>
      <w:r>
        <w:rPr>
          <w:rFonts w:hint="eastAsia"/>
          <w:sz w:val="24"/>
          <w:szCs w:val="24"/>
        </w:rPr>
        <w:t>18%</w:t>
      </w:r>
      <w:r>
        <w:rPr>
          <w:rFonts w:hint="eastAsia"/>
          <w:sz w:val="24"/>
          <w:szCs w:val="24"/>
        </w:rPr>
        <w:t>的教师认为自己的工作压力很大，</w:t>
      </w:r>
      <w:r>
        <w:rPr>
          <w:rFonts w:hint="eastAsia"/>
          <w:sz w:val="24"/>
          <w:szCs w:val="24"/>
        </w:rPr>
        <w:t>21%</w:t>
      </w:r>
      <w:r>
        <w:rPr>
          <w:rFonts w:hint="eastAsia"/>
          <w:sz w:val="24"/>
          <w:szCs w:val="24"/>
        </w:rPr>
        <w:t>的教师认为现在的工作压力较小。见右图</w:t>
      </w:r>
      <w:r>
        <w:rPr>
          <w:rFonts w:hint="eastAsia"/>
          <w:sz w:val="24"/>
          <w:szCs w:val="24"/>
        </w:rPr>
        <w:t>4.4</w:t>
      </w:r>
      <w:r>
        <w:rPr>
          <w:rFonts w:hint="eastAsia"/>
          <w:sz w:val="24"/>
          <w:szCs w:val="24"/>
        </w:rPr>
        <w:t>。</w:t>
      </w:r>
    </w:p>
    <w:p w:rsidR="00507424" w:rsidRPr="004229CB" w:rsidRDefault="00507424" w:rsidP="00663287">
      <w:pPr>
        <w:spacing w:beforeLines="15" w:afterLines="15" w:line="380" w:lineRule="exact"/>
        <w:ind w:firstLine="420"/>
        <w:rPr>
          <w:b/>
          <w:sz w:val="24"/>
          <w:szCs w:val="24"/>
        </w:rPr>
      </w:pPr>
      <w:r w:rsidRPr="004229CB">
        <w:rPr>
          <w:rFonts w:hint="eastAsia"/>
          <w:b/>
          <w:sz w:val="24"/>
          <w:szCs w:val="24"/>
        </w:rPr>
        <w:t>二、教师专业发展</w:t>
      </w:r>
      <w:r w:rsidR="00873B4D">
        <w:rPr>
          <w:rFonts w:hint="eastAsia"/>
          <w:b/>
          <w:sz w:val="24"/>
          <w:szCs w:val="24"/>
        </w:rPr>
        <w:t>现状</w:t>
      </w:r>
      <w:r w:rsidRPr="004229CB">
        <w:rPr>
          <w:rFonts w:hint="eastAsia"/>
          <w:b/>
          <w:sz w:val="24"/>
          <w:szCs w:val="24"/>
        </w:rPr>
        <w:t>分析</w:t>
      </w:r>
    </w:p>
    <w:p w:rsidR="00264E61" w:rsidRDefault="00264E61" w:rsidP="00264E61">
      <w:pPr>
        <w:spacing w:line="380" w:lineRule="exact"/>
        <w:ind w:firstLine="420"/>
        <w:rPr>
          <w:sz w:val="24"/>
          <w:szCs w:val="24"/>
        </w:rPr>
      </w:pPr>
      <w:r>
        <w:rPr>
          <w:rFonts w:hint="eastAsia"/>
          <w:sz w:val="24"/>
          <w:szCs w:val="24"/>
        </w:rPr>
        <w:t>专业发展过程中，我校中职教师面对的环境有一定特殊性，不同于技能类职业院校学生升学途径较为多样，作为艺术类中职院校，选择学历提升的比例也较大，学生面临统一高考，专业课文化课课时较为平均，为保障学生充足的学习时间，我校教师面临着大于同类中职院校教师的课时量以及升学压力等。</w:t>
      </w:r>
    </w:p>
    <w:p w:rsidR="00A3206E" w:rsidRDefault="00C7786D" w:rsidP="00701817">
      <w:pPr>
        <w:spacing w:line="380" w:lineRule="exact"/>
        <w:ind w:firstLine="420"/>
        <w:rPr>
          <w:sz w:val="24"/>
          <w:szCs w:val="24"/>
        </w:rPr>
      </w:pPr>
      <w:r>
        <w:rPr>
          <w:rFonts w:hint="eastAsia"/>
          <w:sz w:val="24"/>
          <w:szCs w:val="24"/>
        </w:rPr>
        <w:t>在调研前半部分，笔者收集了参与调研教师的基本情况，</w:t>
      </w:r>
      <w:r w:rsidR="00F138C9">
        <w:rPr>
          <w:rFonts w:hint="eastAsia"/>
          <w:sz w:val="24"/>
          <w:szCs w:val="24"/>
        </w:rPr>
        <w:t>通过交叉对比进行数据分析，性别</w:t>
      </w:r>
      <w:r w:rsidR="003B5F0C">
        <w:rPr>
          <w:rFonts w:hint="eastAsia"/>
          <w:sz w:val="24"/>
          <w:szCs w:val="24"/>
        </w:rPr>
        <w:t>、职称、在编情况等</w:t>
      </w:r>
      <w:r w:rsidR="00F138C9">
        <w:rPr>
          <w:rFonts w:hint="eastAsia"/>
          <w:sz w:val="24"/>
          <w:szCs w:val="24"/>
        </w:rPr>
        <w:t>对于教师</w:t>
      </w:r>
      <w:r w:rsidR="003B5F0C">
        <w:rPr>
          <w:rFonts w:hint="eastAsia"/>
          <w:sz w:val="24"/>
          <w:szCs w:val="24"/>
        </w:rPr>
        <w:t>在专业知识、专业能力与专业情意上的影响整体而言并无显著差异。</w:t>
      </w:r>
      <w:r w:rsidR="00264E61">
        <w:rPr>
          <w:rFonts w:hint="eastAsia"/>
          <w:sz w:val="24"/>
          <w:szCs w:val="24"/>
        </w:rPr>
        <w:t>专业发展过程中，教师面临的困境主要在：</w:t>
      </w:r>
    </w:p>
    <w:p w:rsidR="00264E61" w:rsidRDefault="00264E61" w:rsidP="00701817">
      <w:pPr>
        <w:spacing w:line="380" w:lineRule="exact"/>
        <w:ind w:firstLine="420"/>
        <w:rPr>
          <w:sz w:val="24"/>
          <w:szCs w:val="24"/>
        </w:rPr>
      </w:pPr>
      <w:r>
        <w:rPr>
          <w:rFonts w:hint="eastAsia"/>
          <w:sz w:val="24"/>
          <w:szCs w:val="24"/>
        </w:rPr>
        <w:t>（一）专业知识结构</w:t>
      </w:r>
      <w:r w:rsidR="00D27D07">
        <w:rPr>
          <w:rFonts w:hint="eastAsia"/>
          <w:sz w:val="24"/>
          <w:szCs w:val="24"/>
        </w:rPr>
        <w:t>待优化</w:t>
      </w:r>
    </w:p>
    <w:p w:rsidR="00507424" w:rsidRDefault="00264E61" w:rsidP="00701817">
      <w:pPr>
        <w:spacing w:line="380" w:lineRule="exact"/>
        <w:ind w:firstLine="420"/>
        <w:rPr>
          <w:sz w:val="24"/>
          <w:szCs w:val="24"/>
        </w:rPr>
      </w:pPr>
      <w:r>
        <w:rPr>
          <w:sz w:val="24"/>
          <w:szCs w:val="24"/>
        </w:rPr>
        <w:t>通过调研</w:t>
      </w:r>
      <w:r>
        <w:rPr>
          <w:rFonts w:hint="eastAsia"/>
          <w:sz w:val="24"/>
          <w:szCs w:val="24"/>
        </w:rPr>
        <w:t>，</w:t>
      </w:r>
      <w:r>
        <w:rPr>
          <w:sz w:val="24"/>
          <w:szCs w:val="24"/>
        </w:rPr>
        <w:t>虽然只有近</w:t>
      </w:r>
      <w:r>
        <w:rPr>
          <w:rFonts w:hint="eastAsia"/>
          <w:sz w:val="24"/>
          <w:szCs w:val="24"/>
        </w:rPr>
        <w:t>40%</w:t>
      </w:r>
      <w:r>
        <w:rPr>
          <w:rFonts w:hint="eastAsia"/>
          <w:sz w:val="24"/>
          <w:szCs w:val="24"/>
        </w:rPr>
        <w:t>的教师毕业于师范院校，但超过</w:t>
      </w:r>
      <w:r>
        <w:rPr>
          <w:rFonts w:hint="eastAsia"/>
          <w:sz w:val="24"/>
          <w:szCs w:val="24"/>
        </w:rPr>
        <w:t>70%</w:t>
      </w:r>
      <w:r>
        <w:rPr>
          <w:rFonts w:hint="eastAsia"/>
          <w:sz w:val="24"/>
          <w:szCs w:val="24"/>
        </w:rPr>
        <w:t>的教师学习过普通心理学、教育心理学以及普通教育学的课程，但在职业教育学、职业教育心理学、专业教学法以及教育研究方法的课程学习中存在明显不足</w:t>
      </w:r>
      <w:r w:rsidR="00D27D07">
        <w:rPr>
          <w:rFonts w:hint="eastAsia"/>
          <w:sz w:val="24"/>
          <w:szCs w:val="24"/>
        </w:rPr>
        <w:t>。普通教育学以心理学课程的学习比例较高也主要源自于备考教师资格证。因为作为一名中职艺术类院校的教师，职业教育学及职业教育心理学课程的缺失会为专业发展带来一定不利影响。而学科教学法以及教育研究方法课程的学习不足则会造成教师后期专业发展过程中难以获得持久推动力，也不利于教师总结提高自身的教学经验并解决工作中的困惑。</w:t>
      </w:r>
    </w:p>
    <w:p w:rsidR="00D27D07" w:rsidRDefault="00D27D07" w:rsidP="00701817">
      <w:pPr>
        <w:spacing w:line="380" w:lineRule="exact"/>
        <w:ind w:firstLine="420"/>
        <w:rPr>
          <w:sz w:val="24"/>
          <w:szCs w:val="24"/>
        </w:rPr>
      </w:pPr>
      <w:r>
        <w:rPr>
          <w:rFonts w:hint="eastAsia"/>
          <w:sz w:val="24"/>
          <w:szCs w:val="24"/>
        </w:rPr>
        <w:t>（二）教师培训需求的平衡</w:t>
      </w:r>
    </w:p>
    <w:p w:rsidR="001760DA" w:rsidRDefault="00D27D07" w:rsidP="00701817">
      <w:pPr>
        <w:spacing w:line="380" w:lineRule="exact"/>
        <w:ind w:firstLine="420"/>
        <w:rPr>
          <w:sz w:val="24"/>
          <w:szCs w:val="24"/>
        </w:rPr>
      </w:pPr>
      <w:r>
        <w:rPr>
          <w:sz w:val="24"/>
          <w:szCs w:val="24"/>
        </w:rPr>
        <w:t>通过调研</w:t>
      </w:r>
      <w:r>
        <w:rPr>
          <w:rFonts w:hint="eastAsia"/>
          <w:sz w:val="24"/>
          <w:szCs w:val="24"/>
        </w:rPr>
        <w:t>，</w:t>
      </w:r>
      <w:r w:rsidR="001760DA">
        <w:rPr>
          <w:rFonts w:hint="eastAsia"/>
          <w:sz w:val="24"/>
          <w:szCs w:val="24"/>
        </w:rPr>
        <w:t>90%</w:t>
      </w:r>
      <w:r w:rsidR="001760DA">
        <w:rPr>
          <w:rFonts w:hint="eastAsia"/>
          <w:sz w:val="24"/>
          <w:szCs w:val="24"/>
        </w:rPr>
        <w:t>的教师能够对培训持积极正面的认识，认为是接受新教育理念、获得新的知识与技能以及与同行交流的机会等，少有教师认为参加培训是为了服从学校安排或是评奖所需。</w:t>
      </w:r>
    </w:p>
    <w:p w:rsidR="00507424" w:rsidRDefault="001760DA" w:rsidP="00701817">
      <w:pPr>
        <w:spacing w:line="380" w:lineRule="exact"/>
        <w:ind w:firstLine="420"/>
        <w:rPr>
          <w:sz w:val="24"/>
          <w:szCs w:val="24"/>
        </w:rPr>
      </w:pPr>
      <w:r>
        <w:rPr>
          <w:rFonts w:hint="eastAsia"/>
          <w:sz w:val="24"/>
          <w:szCs w:val="24"/>
        </w:rPr>
        <w:t>但</w:t>
      </w:r>
      <w:r w:rsidR="00D27D07">
        <w:rPr>
          <w:rFonts w:hint="eastAsia"/>
          <w:sz w:val="24"/>
          <w:szCs w:val="24"/>
        </w:rPr>
        <w:t>97%</w:t>
      </w:r>
      <w:r w:rsidR="00D27D07">
        <w:rPr>
          <w:rFonts w:hint="eastAsia"/>
          <w:sz w:val="24"/>
          <w:szCs w:val="24"/>
        </w:rPr>
        <w:t>的教师坦言自己在教学中或多或少都会感到自身的不足，因而</w:t>
      </w:r>
      <w:r w:rsidR="00D27D07">
        <w:rPr>
          <w:rFonts w:hint="eastAsia"/>
          <w:sz w:val="24"/>
          <w:szCs w:val="24"/>
        </w:rPr>
        <w:t>76%</w:t>
      </w:r>
      <w:r w:rsidR="00D27D07">
        <w:rPr>
          <w:rFonts w:hint="eastAsia"/>
          <w:sz w:val="24"/>
          <w:szCs w:val="24"/>
        </w:rPr>
        <w:t>的教师经常会有学习进修的想法。与之对应，教师的培训机会却没有较好的适应教师的需求（见图</w:t>
      </w:r>
      <w:r w:rsidR="00D27D07">
        <w:rPr>
          <w:rFonts w:hint="eastAsia"/>
          <w:sz w:val="24"/>
          <w:szCs w:val="24"/>
        </w:rPr>
        <w:t>2.2</w:t>
      </w:r>
      <w:r w:rsidR="00D27D07">
        <w:rPr>
          <w:rFonts w:hint="eastAsia"/>
          <w:sz w:val="24"/>
          <w:szCs w:val="24"/>
        </w:rPr>
        <w:t>）</w:t>
      </w:r>
      <w:r>
        <w:rPr>
          <w:rFonts w:hint="eastAsia"/>
          <w:sz w:val="24"/>
          <w:szCs w:val="24"/>
        </w:rPr>
        <w:t>。同时结合上文中教师专业知识结构不合理的问题，教师在培训内容的需求中，学科新发展、课程研制与开发、教育理论</w:t>
      </w:r>
      <w:r>
        <w:rPr>
          <w:sz w:val="24"/>
          <w:szCs w:val="24"/>
        </w:rPr>
        <w:t>这三项名列前茅</w:t>
      </w:r>
      <w:r w:rsidR="00B74505">
        <w:rPr>
          <w:rFonts w:hint="eastAsia"/>
          <w:sz w:val="24"/>
          <w:szCs w:val="24"/>
        </w:rPr>
        <w:t>（见图</w:t>
      </w:r>
      <w:r w:rsidR="00B74505">
        <w:rPr>
          <w:rFonts w:hint="eastAsia"/>
          <w:sz w:val="24"/>
          <w:szCs w:val="24"/>
        </w:rPr>
        <w:t>2.3</w:t>
      </w:r>
      <w:r w:rsidR="00B74505">
        <w:rPr>
          <w:rFonts w:hint="eastAsia"/>
          <w:sz w:val="24"/>
          <w:szCs w:val="24"/>
        </w:rPr>
        <w:t>）</w:t>
      </w:r>
      <w:r>
        <w:rPr>
          <w:rFonts w:hint="eastAsia"/>
          <w:sz w:val="24"/>
          <w:szCs w:val="24"/>
        </w:rPr>
        <w:t>。结合我校特色，案例分析与实践指导成为</w:t>
      </w:r>
      <w:r w:rsidR="00B71F51">
        <w:rPr>
          <w:rFonts w:hint="eastAsia"/>
          <w:sz w:val="24"/>
          <w:szCs w:val="24"/>
        </w:rPr>
        <w:t>教师首选的培训方式，理论讲授与说课评课成为选择比例最低的培训方式。</w:t>
      </w:r>
    </w:p>
    <w:p w:rsidR="00B71F51" w:rsidRDefault="00B71F51" w:rsidP="00B71F51">
      <w:pPr>
        <w:spacing w:line="380" w:lineRule="exact"/>
        <w:ind w:firstLine="480"/>
        <w:rPr>
          <w:sz w:val="24"/>
          <w:szCs w:val="24"/>
        </w:rPr>
      </w:pPr>
      <w:r>
        <w:rPr>
          <w:rFonts w:hint="eastAsia"/>
          <w:sz w:val="24"/>
          <w:szCs w:val="24"/>
        </w:rPr>
        <w:t>教师整体存在培训需求多样化且需求量大的状态，但同时对应的培训需求供不应求，日常教学中的培训研讨也多为说课评课这一教师需求量不太大的方式，一定程度降低了教师继续学习的积极性。</w:t>
      </w:r>
    </w:p>
    <w:p w:rsidR="00B71F51" w:rsidRDefault="00B71F51" w:rsidP="00B71F51">
      <w:pPr>
        <w:spacing w:line="380" w:lineRule="exact"/>
        <w:ind w:firstLine="480"/>
        <w:rPr>
          <w:sz w:val="24"/>
          <w:szCs w:val="24"/>
        </w:rPr>
      </w:pPr>
      <w:r>
        <w:rPr>
          <w:rFonts w:hint="eastAsia"/>
          <w:sz w:val="24"/>
          <w:szCs w:val="24"/>
        </w:rPr>
        <w:t>（三）</w:t>
      </w:r>
      <w:r w:rsidR="003138FC">
        <w:rPr>
          <w:rFonts w:hint="eastAsia"/>
          <w:sz w:val="24"/>
          <w:szCs w:val="24"/>
        </w:rPr>
        <w:t>科研</w:t>
      </w:r>
      <w:r w:rsidR="008B7BC5">
        <w:rPr>
          <w:rFonts w:hint="eastAsia"/>
          <w:sz w:val="24"/>
          <w:szCs w:val="24"/>
        </w:rPr>
        <w:t>与教学</w:t>
      </w:r>
      <w:r w:rsidR="006D1DE9">
        <w:rPr>
          <w:rFonts w:hint="eastAsia"/>
          <w:sz w:val="24"/>
          <w:szCs w:val="24"/>
        </w:rPr>
        <w:t>尚待紧密结合</w:t>
      </w:r>
    </w:p>
    <w:p w:rsidR="003138FC" w:rsidRDefault="003138FC" w:rsidP="00B71F51">
      <w:pPr>
        <w:spacing w:line="380" w:lineRule="exact"/>
        <w:ind w:firstLine="480"/>
        <w:rPr>
          <w:sz w:val="24"/>
          <w:szCs w:val="24"/>
        </w:rPr>
      </w:pPr>
      <w:r>
        <w:rPr>
          <w:rFonts w:hint="eastAsia"/>
          <w:sz w:val="24"/>
          <w:szCs w:val="24"/>
        </w:rPr>
        <w:lastRenderedPageBreak/>
        <w:t>在调研过程中</w:t>
      </w:r>
      <w:r w:rsidR="00B74505">
        <w:rPr>
          <w:rFonts w:hint="eastAsia"/>
          <w:sz w:val="24"/>
          <w:szCs w:val="24"/>
        </w:rPr>
        <w:t>，对于教学研究的理解教师们普遍比较到位（见图</w:t>
      </w:r>
      <w:r w:rsidR="00B74505">
        <w:rPr>
          <w:rFonts w:hint="eastAsia"/>
          <w:sz w:val="24"/>
          <w:szCs w:val="24"/>
        </w:rPr>
        <w:t>3.2.3</w:t>
      </w:r>
      <w:r w:rsidR="00B74505">
        <w:rPr>
          <w:rFonts w:hint="eastAsia"/>
          <w:sz w:val="24"/>
          <w:szCs w:val="24"/>
        </w:rPr>
        <w:t>、图</w:t>
      </w:r>
      <w:r w:rsidR="00B74505">
        <w:rPr>
          <w:rFonts w:hint="eastAsia"/>
          <w:sz w:val="24"/>
          <w:szCs w:val="24"/>
        </w:rPr>
        <w:t>3.2.5</w:t>
      </w:r>
      <w:r w:rsidR="00B74505">
        <w:rPr>
          <w:rFonts w:hint="eastAsia"/>
          <w:sz w:val="24"/>
          <w:szCs w:val="24"/>
        </w:rPr>
        <w:t>）。但与之对应在教学之余从事教学研究的频率（见图</w:t>
      </w:r>
      <w:r w:rsidR="00B74505">
        <w:rPr>
          <w:rFonts w:hint="eastAsia"/>
          <w:sz w:val="24"/>
          <w:szCs w:val="24"/>
        </w:rPr>
        <w:t>3.2.4</w:t>
      </w:r>
      <w:r w:rsidR="00B74505">
        <w:rPr>
          <w:rFonts w:hint="eastAsia"/>
          <w:sz w:val="24"/>
          <w:szCs w:val="24"/>
        </w:rPr>
        <w:t>）中，近</w:t>
      </w:r>
      <w:r w:rsidR="00B74505">
        <w:rPr>
          <w:rFonts w:hint="eastAsia"/>
          <w:sz w:val="24"/>
          <w:szCs w:val="24"/>
        </w:rPr>
        <w:t>70%</w:t>
      </w:r>
      <w:r w:rsidR="00B74505">
        <w:rPr>
          <w:rFonts w:hint="eastAsia"/>
          <w:sz w:val="24"/>
          <w:szCs w:val="24"/>
        </w:rPr>
        <w:t>的教师只是偶尔做，</w:t>
      </w:r>
      <w:r w:rsidR="00B74505">
        <w:rPr>
          <w:rFonts w:hint="eastAsia"/>
          <w:sz w:val="24"/>
          <w:szCs w:val="24"/>
        </w:rPr>
        <w:t>24%</w:t>
      </w:r>
      <w:r w:rsidR="00B74505">
        <w:rPr>
          <w:rFonts w:hint="eastAsia"/>
          <w:sz w:val="24"/>
          <w:szCs w:val="24"/>
        </w:rPr>
        <w:t>的教师会经常做，仍有</w:t>
      </w:r>
      <w:r w:rsidR="00B74505">
        <w:rPr>
          <w:rFonts w:hint="eastAsia"/>
          <w:sz w:val="24"/>
          <w:szCs w:val="24"/>
        </w:rPr>
        <w:t>6%</w:t>
      </w:r>
      <w:r w:rsidR="00B74505">
        <w:rPr>
          <w:rFonts w:hint="eastAsia"/>
          <w:sz w:val="24"/>
          <w:szCs w:val="24"/>
        </w:rPr>
        <w:t>的教师表示从没做过。</w:t>
      </w:r>
      <w:r w:rsidR="006D1DE9">
        <w:rPr>
          <w:rFonts w:hint="eastAsia"/>
          <w:sz w:val="24"/>
          <w:szCs w:val="24"/>
        </w:rPr>
        <w:t>虽然多数教师认为在教学与研究之间较好统一，偶有矛盾也能克服（见图</w:t>
      </w:r>
      <w:r w:rsidR="006D1DE9">
        <w:rPr>
          <w:rFonts w:hint="eastAsia"/>
          <w:sz w:val="24"/>
          <w:szCs w:val="24"/>
        </w:rPr>
        <w:t>3.2.6</w:t>
      </w:r>
      <w:r w:rsidR="006D1DE9">
        <w:rPr>
          <w:rFonts w:hint="eastAsia"/>
          <w:sz w:val="24"/>
          <w:szCs w:val="24"/>
        </w:rPr>
        <w:t>），但也有</w:t>
      </w:r>
      <w:r w:rsidR="006D1DE9">
        <w:rPr>
          <w:rFonts w:hint="eastAsia"/>
          <w:sz w:val="24"/>
          <w:szCs w:val="24"/>
        </w:rPr>
        <w:t>33%</w:t>
      </w:r>
      <w:r w:rsidR="006D1DE9">
        <w:rPr>
          <w:rFonts w:hint="eastAsia"/>
          <w:sz w:val="24"/>
          <w:szCs w:val="24"/>
        </w:rPr>
        <w:t>的教师认为这其中不好统一存在矛盾甚至无法统一。</w:t>
      </w:r>
    </w:p>
    <w:p w:rsidR="006D1DE9" w:rsidRPr="00B71F51" w:rsidRDefault="006D1DE9" w:rsidP="00B71F51">
      <w:pPr>
        <w:spacing w:line="380" w:lineRule="exact"/>
        <w:ind w:firstLine="480"/>
        <w:rPr>
          <w:sz w:val="24"/>
          <w:szCs w:val="24"/>
        </w:rPr>
      </w:pPr>
      <w:r>
        <w:rPr>
          <w:rFonts w:hint="eastAsia"/>
          <w:sz w:val="24"/>
          <w:szCs w:val="24"/>
        </w:rPr>
        <w:t>结合上文中我校教学的特殊性，教学任务重成为教师做研究时面临的主要困难（见图</w:t>
      </w:r>
      <w:r>
        <w:rPr>
          <w:rFonts w:hint="eastAsia"/>
          <w:sz w:val="24"/>
          <w:szCs w:val="24"/>
        </w:rPr>
        <w:t>3.2.7</w:t>
      </w:r>
      <w:r>
        <w:rPr>
          <w:rFonts w:hint="eastAsia"/>
          <w:sz w:val="24"/>
          <w:szCs w:val="24"/>
        </w:rPr>
        <w:t>）同时由于专业知识结构的不合理，科研素质与能力以及理论指导的缺乏也成为困扰教师进行研究的困难。</w:t>
      </w:r>
      <w:r w:rsidR="00873B4D">
        <w:rPr>
          <w:rFonts w:hint="eastAsia"/>
          <w:sz w:val="24"/>
          <w:szCs w:val="24"/>
        </w:rPr>
        <w:t>即便认为教学与研究好统一，教学任务中的问题仍然难以回避。</w:t>
      </w:r>
    </w:p>
    <w:p w:rsidR="00507424" w:rsidRDefault="00507424" w:rsidP="00663287">
      <w:pPr>
        <w:spacing w:beforeLines="15" w:afterLines="15" w:line="380" w:lineRule="exact"/>
        <w:ind w:firstLine="420"/>
        <w:rPr>
          <w:sz w:val="24"/>
          <w:szCs w:val="24"/>
        </w:rPr>
      </w:pPr>
      <w:r>
        <w:rPr>
          <w:rFonts w:hint="eastAsia"/>
          <w:sz w:val="24"/>
          <w:szCs w:val="24"/>
        </w:rPr>
        <w:t>三、教师专业发展促进策略</w:t>
      </w:r>
    </w:p>
    <w:p w:rsidR="00507424" w:rsidRDefault="00FC118B" w:rsidP="00701817">
      <w:pPr>
        <w:spacing w:line="380" w:lineRule="exact"/>
        <w:ind w:firstLine="420"/>
        <w:rPr>
          <w:sz w:val="24"/>
          <w:szCs w:val="24"/>
        </w:rPr>
      </w:pPr>
      <w:r>
        <w:rPr>
          <w:sz w:val="24"/>
          <w:szCs w:val="24"/>
        </w:rPr>
        <w:t>每一位教师走在专业发展的道路上</w:t>
      </w:r>
      <w:r>
        <w:rPr>
          <w:rFonts w:hint="eastAsia"/>
          <w:sz w:val="24"/>
          <w:szCs w:val="24"/>
        </w:rPr>
        <w:t>，</w:t>
      </w:r>
      <w:r>
        <w:rPr>
          <w:sz w:val="24"/>
          <w:szCs w:val="24"/>
        </w:rPr>
        <w:t>都难以回避各类挑战</w:t>
      </w:r>
      <w:r>
        <w:rPr>
          <w:rFonts w:hint="eastAsia"/>
          <w:sz w:val="24"/>
          <w:szCs w:val="24"/>
        </w:rPr>
        <w:t>，</w:t>
      </w:r>
      <w:r>
        <w:rPr>
          <w:sz w:val="24"/>
          <w:szCs w:val="24"/>
        </w:rPr>
        <w:t>每个阶段</w:t>
      </w:r>
      <w:r>
        <w:rPr>
          <w:rFonts w:hint="eastAsia"/>
          <w:sz w:val="24"/>
          <w:szCs w:val="24"/>
        </w:rPr>
        <w:t>，</w:t>
      </w:r>
      <w:r>
        <w:rPr>
          <w:sz w:val="24"/>
          <w:szCs w:val="24"/>
        </w:rPr>
        <w:t>我们都有不同的需求</w:t>
      </w:r>
      <w:r>
        <w:rPr>
          <w:rFonts w:hint="eastAsia"/>
          <w:sz w:val="24"/>
          <w:szCs w:val="24"/>
        </w:rPr>
        <w:t>。</w:t>
      </w:r>
      <w:r w:rsidR="00C00A1A">
        <w:rPr>
          <w:rFonts w:hint="eastAsia"/>
          <w:sz w:val="24"/>
          <w:szCs w:val="24"/>
        </w:rPr>
        <w:t>同时，不同学校的实际情况也为教师</w:t>
      </w:r>
      <w:r w:rsidR="00DE3B0E">
        <w:rPr>
          <w:rFonts w:hint="eastAsia"/>
          <w:sz w:val="24"/>
          <w:szCs w:val="24"/>
        </w:rPr>
        <w:t>专业发展提供了独特的土壤。为更好的促进我校教师专业发展，可从以下几个方面进行优化：</w:t>
      </w:r>
    </w:p>
    <w:p w:rsidR="00DE3B0E" w:rsidRDefault="00DE3B0E" w:rsidP="00701817">
      <w:pPr>
        <w:spacing w:line="380" w:lineRule="exact"/>
        <w:ind w:firstLine="420"/>
        <w:rPr>
          <w:sz w:val="24"/>
          <w:szCs w:val="24"/>
        </w:rPr>
      </w:pPr>
      <w:r>
        <w:rPr>
          <w:rFonts w:hint="eastAsia"/>
          <w:sz w:val="24"/>
          <w:szCs w:val="24"/>
        </w:rPr>
        <w:t>（一）</w:t>
      </w:r>
      <w:r w:rsidR="00AF5E7B">
        <w:rPr>
          <w:rFonts w:hint="eastAsia"/>
          <w:sz w:val="24"/>
          <w:szCs w:val="24"/>
        </w:rPr>
        <w:t>优化教师培训制度</w:t>
      </w:r>
    </w:p>
    <w:p w:rsidR="00507424" w:rsidRDefault="00AF5E7B" w:rsidP="00701817">
      <w:pPr>
        <w:spacing w:line="380" w:lineRule="exact"/>
        <w:ind w:firstLine="420"/>
        <w:rPr>
          <w:sz w:val="24"/>
          <w:szCs w:val="24"/>
        </w:rPr>
      </w:pPr>
      <w:r>
        <w:rPr>
          <w:sz w:val="24"/>
          <w:szCs w:val="24"/>
        </w:rPr>
        <w:t>基于上文中提及教师专业知识结构存在的缺陷以及教师对于培训的需求明显多于受培训机会的现状</w:t>
      </w:r>
      <w:r>
        <w:rPr>
          <w:rFonts w:hint="eastAsia"/>
          <w:sz w:val="24"/>
          <w:szCs w:val="24"/>
        </w:rPr>
        <w:t>，</w:t>
      </w:r>
      <w:r>
        <w:rPr>
          <w:sz w:val="24"/>
          <w:szCs w:val="24"/>
        </w:rPr>
        <w:t>学校可在调研基础上</w:t>
      </w:r>
      <w:r>
        <w:rPr>
          <w:rFonts w:hint="eastAsia"/>
          <w:sz w:val="24"/>
          <w:szCs w:val="24"/>
        </w:rPr>
        <w:t>，</w:t>
      </w:r>
      <w:r>
        <w:rPr>
          <w:sz w:val="24"/>
          <w:szCs w:val="24"/>
        </w:rPr>
        <w:t>将现有教师培训制度进行进一步优化调整</w:t>
      </w:r>
      <w:r>
        <w:rPr>
          <w:rFonts w:hint="eastAsia"/>
          <w:sz w:val="24"/>
          <w:szCs w:val="24"/>
        </w:rPr>
        <w:t>。</w:t>
      </w:r>
    </w:p>
    <w:p w:rsidR="00AF5E7B" w:rsidRDefault="00AF5E7B" w:rsidP="00701817">
      <w:pPr>
        <w:spacing w:line="380" w:lineRule="exact"/>
        <w:ind w:firstLine="420"/>
        <w:rPr>
          <w:sz w:val="24"/>
          <w:szCs w:val="24"/>
        </w:rPr>
      </w:pPr>
      <w:r>
        <w:rPr>
          <w:rFonts w:hint="eastAsia"/>
          <w:sz w:val="24"/>
          <w:szCs w:val="24"/>
        </w:rPr>
        <w:t>对不同学科教师现有教师专业发展状态进行评估，了解每位教师在自身专业发展道路上最需要的内容。结合对需求的分析，对已有培训进行调整，同时增加</w:t>
      </w:r>
      <w:r w:rsidR="00712187">
        <w:rPr>
          <w:rFonts w:hint="eastAsia"/>
          <w:sz w:val="24"/>
          <w:szCs w:val="24"/>
        </w:rPr>
        <w:t>对</w:t>
      </w:r>
      <w:r>
        <w:rPr>
          <w:rFonts w:hint="eastAsia"/>
          <w:sz w:val="24"/>
          <w:szCs w:val="24"/>
        </w:rPr>
        <w:t>教师整体存在的专业知识短板进行培训</w:t>
      </w:r>
      <w:r w:rsidR="00712187">
        <w:rPr>
          <w:rFonts w:hint="eastAsia"/>
          <w:sz w:val="24"/>
          <w:szCs w:val="24"/>
        </w:rPr>
        <w:t>。培训方法上适度增加教师首选的培训方式，提升教师学习积极性。</w:t>
      </w:r>
    </w:p>
    <w:p w:rsidR="00712187" w:rsidRDefault="00712187" w:rsidP="00701817">
      <w:pPr>
        <w:spacing w:line="380" w:lineRule="exact"/>
        <w:ind w:firstLine="420"/>
        <w:rPr>
          <w:sz w:val="24"/>
          <w:szCs w:val="24"/>
        </w:rPr>
      </w:pPr>
      <w:r>
        <w:rPr>
          <w:rFonts w:hint="eastAsia"/>
          <w:sz w:val="24"/>
          <w:szCs w:val="24"/>
        </w:rPr>
        <w:t>增加校本培训机会，力争为每位教师提供进修机会，完善培训考评环节，</w:t>
      </w:r>
      <w:r w:rsidR="009A08DF">
        <w:rPr>
          <w:rFonts w:hint="eastAsia"/>
          <w:sz w:val="24"/>
          <w:szCs w:val="24"/>
        </w:rPr>
        <w:t>使</w:t>
      </w:r>
      <w:r>
        <w:rPr>
          <w:rFonts w:hint="eastAsia"/>
          <w:sz w:val="24"/>
          <w:szCs w:val="24"/>
        </w:rPr>
        <w:t>教师将所学成果及时内化为个人知识并进一步指导</w:t>
      </w:r>
      <w:r w:rsidR="009A08DF">
        <w:rPr>
          <w:rFonts w:hint="eastAsia"/>
          <w:sz w:val="24"/>
          <w:szCs w:val="24"/>
        </w:rPr>
        <w:t>实践，促进教师培训效果的提升。</w:t>
      </w:r>
    </w:p>
    <w:p w:rsidR="0028249D" w:rsidRDefault="0028249D" w:rsidP="00701817">
      <w:pPr>
        <w:spacing w:line="380" w:lineRule="exact"/>
        <w:ind w:firstLine="420"/>
        <w:rPr>
          <w:sz w:val="24"/>
          <w:szCs w:val="24"/>
        </w:rPr>
      </w:pPr>
      <w:r>
        <w:rPr>
          <w:rFonts w:hint="eastAsia"/>
          <w:sz w:val="24"/>
          <w:szCs w:val="24"/>
        </w:rPr>
        <w:t>通过培训更好的促进教师专业发展意识的觉醒，让教师充分认识到专业发展不是工作中的负累更不是纸上谈兵毫无意义。</w:t>
      </w:r>
    </w:p>
    <w:p w:rsidR="00712187" w:rsidRDefault="00712187" w:rsidP="00701817">
      <w:pPr>
        <w:spacing w:line="380" w:lineRule="exact"/>
        <w:ind w:firstLine="420"/>
        <w:rPr>
          <w:sz w:val="24"/>
          <w:szCs w:val="24"/>
        </w:rPr>
      </w:pPr>
      <w:r>
        <w:rPr>
          <w:rFonts w:hint="eastAsia"/>
          <w:sz w:val="24"/>
          <w:szCs w:val="24"/>
        </w:rPr>
        <w:t>（二）创设更多科研平台</w:t>
      </w:r>
    </w:p>
    <w:p w:rsidR="00507424" w:rsidRDefault="009A08DF" w:rsidP="00701817">
      <w:pPr>
        <w:spacing w:line="380" w:lineRule="exact"/>
        <w:ind w:firstLine="420"/>
        <w:rPr>
          <w:sz w:val="24"/>
          <w:szCs w:val="24"/>
        </w:rPr>
      </w:pPr>
      <w:r>
        <w:rPr>
          <w:sz w:val="24"/>
          <w:szCs w:val="24"/>
        </w:rPr>
        <w:t>基于培训机会</w:t>
      </w:r>
      <w:r>
        <w:rPr>
          <w:rFonts w:hint="eastAsia"/>
          <w:sz w:val="24"/>
          <w:szCs w:val="24"/>
        </w:rPr>
        <w:t>、</w:t>
      </w:r>
      <w:r>
        <w:rPr>
          <w:sz w:val="24"/>
          <w:szCs w:val="24"/>
        </w:rPr>
        <w:t>方式等的多样化</w:t>
      </w:r>
      <w:r>
        <w:rPr>
          <w:rFonts w:hint="eastAsia"/>
          <w:sz w:val="24"/>
          <w:szCs w:val="24"/>
        </w:rPr>
        <w:t>，</w:t>
      </w:r>
      <w:r>
        <w:rPr>
          <w:sz w:val="24"/>
          <w:szCs w:val="24"/>
        </w:rPr>
        <w:t>学校在结合学科特色的基础上</w:t>
      </w:r>
      <w:r>
        <w:rPr>
          <w:rFonts w:hint="eastAsia"/>
          <w:sz w:val="24"/>
          <w:szCs w:val="24"/>
        </w:rPr>
        <w:t>，可</w:t>
      </w:r>
      <w:r>
        <w:rPr>
          <w:sz w:val="24"/>
          <w:szCs w:val="24"/>
        </w:rPr>
        <w:t>为不同学科教研室提供更多科研平台</w:t>
      </w:r>
      <w:r>
        <w:rPr>
          <w:rFonts w:hint="eastAsia"/>
          <w:sz w:val="24"/>
          <w:szCs w:val="24"/>
        </w:rPr>
        <w:t>，</w:t>
      </w:r>
      <w:r>
        <w:rPr>
          <w:sz w:val="24"/>
          <w:szCs w:val="24"/>
        </w:rPr>
        <w:t>如除过省级及以上课题申报外</w:t>
      </w:r>
      <w:r>
        <w:rPr>
          <w:rFonts w:hint="eastAsia"/>
          <w:sz w:val="24"/>
          <w:szCs w:val="24"/>
        </w:rPr>
        <w:t>，</w:t>
      </w:r>
      <w:r>
        <w:rPr>
          <w:sz w:val="24"/>
          <w:szCs w:val="24"/>
        </w:rPr>
        <w:t>提供校级课题申报平台</w:t>
      </w:r>
      <w:r>
        <w:rPr>
          <w:rFonts w:hint="eastAsia"/>
          <w:sz w:val="24"/>
          <w:szCs w:val="24"/>
        </w:rPr>
        <w:t>，</w:t>
      </w:r>
      <w:r>
        <w:rPr>
          <w:sz w:val="24"/>
          <w:szCs w:val="24"/>
        </w:rPr>
        <w:t>鼓励教师更多的参与到科研之中</w:t>
      </w:r>
      <w:r>
        <w:rPr>
          <w:rFonts w:hint="eastAsia"/>
          <w:sz w:val="24"/>
          <w:szCs w:val="24"/>
        </w:rPr>
        <w:t>。</w:t>
      </w:r>
    </w:p>
    <w:p w:rsidR="009A08DF" w:rsidRDefault="009A08DF" w:rsidP="00701817">
      <w:pPr>
        <w:spacing w:line="380" w:lineRule="exact"/>
        <w:ind w:firstLine="420"/>
        <w:rPr>
          <w:sz w:val="24"/>
          <w:szCs w:val="24"/>
        </w:rPr>
      </w:pPr>
      <w:r>
        <w:rPr>
          <w:rFonts w:hint="eastAsia"/>
          <w:sz w:val="24"/>
          <w:szCs w:val="24"/>
        </w:rPr>
        <w:t>科研能力对于教师专业发展的作用举足轻重，良好的科研能力能够较好的使教师反思自身教学过程中的问题，及时总结教学中的经验，并进一步提升为具有个性化的特色的教育经验及理论。</w:t>
      </w:r>
    </w:p>
    <w:p w:rsidR="009A08DF" w:rsidRDefault="009A08DF" w:rsidP="00701817">
      <w:pPr>
        <w:spacing w:line="380" w:lineRule="exact"/>
        <w:ind w:firstLine="420"/>
        <w:rPr>
          <w:sz w:val="24"/>
          <w:szCs w:val="24"/>
        </w:rPr>
      </w:pPr>
      <w:r>
        <w:rPr>
          <w:rFonts w:hint="eastAsia"/>
          <w:sz w:val="24"/>
          <w:szCs w:val="24"/>
        </w:rPr>
        <w:t>创设更多的科研平台，增加教师个人校级小课题的申报，能够为教师</w:t>
      </w:r>
      <w:r w:rsidR="009A26A3">
        <w:rPr>
          <w:rFonts w:hint="eastAsia"/>
          <w:sz w:val="24"/>
          <w:szCs w:val="24"/>
        </w:rPr>
        <w:t>增加科研经验，产出科研成果，促进教师个人专业成长，同时为教师整体专业发展助力。</w:t>
      </w:r>
      <w:r w:rsidR="00705877">
        <w:rPr>
          <w:rFonts w:hint="eastAsia"/>
          <w:sz w:val="24"/>
          <w:szCs w:val="24"/>
        </w:rPr>
        <w:t>前文中提及</w:t>
      </w:r>
      <w:r w:rsidR="00705877">
        <w:rPr>
          <w:rFonts w:hint="eastAsia"/>
          <w:sz w:val="24"/>
          <w:szCs w:val="24"/>
        </w:rPr>
        <w:t>33%</w:t>
      </w:r>
      <w:r w:rsidR="00705877">
        <w:rPr>
          <w:rFonts w:hint="eastAsia"/>
          <w:sz w:val="24"/>
          <w:szCs w:val="24"/>
        </w:rPr>
        <w:t>的教师认为教学与研究之间存在矛盾，通过培训与科研锻炼，教</w:t>
      </w:r>
      <w:r w:rsidR="00705877">
        <w:rPr>
          <w:rFonts w:hint="eastAsia"/>
          <w:sz w:val="24"/>
          <w:szCs w:val="24"/>
        </w:rPr>
        <w:lastRenderedPageBreak/>
        <w:t>师将会意识到教学与研究本是互助共生的关系，二者应是相互促进而非存在矛盾。</w:t>
      </w:r>
      <w:r w:rsidR="00A3385D">
        <w:rPr>
          <w:rFonts w:hint="eastAsia"/>
          <w:sz w:val="24"/>
          <w:szCs w:val="24"/>
        </w:rPr>
        <w:t>增加教师专业发展的内驱力。</w:t>
      </w:r>
    </w:p>
    <w:p w:rsidR="009A26A3" w:rsidRDefault="009A26A3" w:rsidP="00701817">
      <w:pPr>
        <w:spacing w:line="380" w:lineRule="exact"/>
        <w:ind w:firstLine="420"/>
        <w:rPr>
          <w:sz w:val="24"/>
          <w:szCs w:val="24"/>
        </w:rPr>
      </w:pPr>
      <w:r>
        <w:rPr>
          <w:rFonts w:hint="eastAsia"/>
          <w:sz w:val="24"/>
          <w:szCs w:val="24"/>
        </w:rPr>
        <w:t>（三）增加资金投入</w:t>
      </w:r>
    </w:p>
    <w:p w:rsidR="009A26A3" w:rsidRDefault="009A26A3" w:rsidP="00701817">
      <w:pPr>
        <w:spacing w:line="380" w:lineRule="exact"/>
        <w:ind w:firstLine="420"/>
        <w:rPr>
          <w:sz w:val="24"/>
          <w:szCs w:val="24"/>
        </w:rPr>
      </w:pPr>
      <w:r>
        <w:rPr>
          <w:rFonts w:hint="eastAsia"/>
          <w:sz w:val="24"/>
          <w:szCs w:val="24"/>
        </w:rPr>
        <w:t>结合</w:t>
      </w:r>
      <w:r w:rsidR="00705877">
        <w:rPr>
          <w:rFonts w:hint="eastAsia"/>
          <w:sz w:val="24"/>
          <w:szCs w:val="24"/>
        </w:rPr>
        <w:t>专业知识中</w:t>
      </w:r>
      <w:r>
        <w:rPr>
          <w:rFonts w:hint="eastAsia"/>
          <w:sz w:val="24"/>
          <w:szCs w:val="24"/>
        </w:rPr>
        <w:t>教师培训制度的优化以及</w:t>
      </w:r>
      <w:r w:rsidR="00705877">
        <w:rPr>
          <w:rFonts w:hint="eastAsia"/>
          <w:sz w:val="24"/>
          <w:szCs w:val="24"/>
        </w:rPr>
        <w:t>专业能力中</w:t>
      </w:r>
      <w:r>
        <w:rPr>
          <w:rFonts w:hint="eastAsia"/>
          <w:sz w:val="24"/>
          <w:szCs w:val="24"/>
        </w:rPr>
        <w:t>科研平台的创设</w:t>
      </w:r>
      <w:r w:rsidR="00705877">
        <w:rPr>
          <w:rFonts w:hint="eastAsia"/>
          <w:sz w:val="24"/>
          <w:szCs w:val="24"/>
        </w:rPr>
        <w:t>两项对策的提出以及专业情意中教师对自身工作满意度等内容的调查，不难看出，强大的资金保障对于助益教师专业成长必不可少。</w:t>
      </w:r>
    </w:p>
    <w:p w:rsidR="00705877" w:rsidRPr="009A08DF" w:rsidRDefault="00705877" w:rsidP="00701817">
      <w:pPr>
        <w:spacing w:line="380" w:lineRule="exact"/>
        <w:ind w:firstLine="420"/>
        <w:rPr>
          <w:sz w:val="24"/>
          <w:szCs w:val="24"/>
        </w:rPr>
      </w:pPr>
      <w:r>
        <w:rPr>
          <w:rFonts w:hint="eastAsia"/>
          <w:sz w:val="24"/>
          <w:szCs w:val="24"/>
        </w:rPr>
        <w:t>完善现有相关制度，增加在教师培训、科学研究以及教师待遇等方面的投入。为教师专业成长创设少有后顾之忧的环境，提升教师自我成长的积极性。</w:t>
      </w:r>
    </w:p>
    <w:p w:rsidR="00507424" w:rsidRPr="009A26A3" w:rsidRDefault="0028249D" w:rsidP="00701817">
      <w:pPr>
        <w:spacing w:line="380" w:lineRule="exact"/>
        <w:ind w:firstLine="420"/>
        <w:rPr>
          <w:sz w:val="24"/>
          <w:szCs w:val="24"/>
        </w:rPr>
      </w:pPr>
      <w:r>
        <w:rPr>
          <w:sz w:val="24"/>
          <w:szCs w:val="24"/>
        </w:rPr>
        <w:t>教师专业成长离不开自身的主动性</w:t>
      </w:r>
      <w:r>
        <w:rPr>
          <w:rFonts w:hint="eastAsia"/>
          <w:sz w:val="24"/>
          <w:szCs w:val="24"/>
        </w:rPr>
        <w:t>，</w:t>
      </w:r>
      <w:r>
        <w:rPr>
          <w:sz w:val="24"/>
          <w:szCs w:val="24"/>
        </w:rPr>
        <w:t>一位具有专业发展意识的教师才会在专业发展的瓶颈面前主动寻求解决之道</w:t>
      </w:r>
      <w:r>
        <w:rPr>
          <w:rFonts w:hint="eastAsia"/>
          <w:sz w:val="24"/>
          <w:szCs w:val="24"/>
        </w:rPr>
        <w:t>，</w:t>
      </w:r>
      <w:r>
        <w:rPr>
          <w:sz w:val="24"/>
          <w:szCs w:val="24"/>
        </w:rPr>
        <w:t>不断进取</w:t>
      </w:r>
      <w:r>
        <w:rPr>
          <w:rFonts w:hint="eastAsia"/>
          <w:sz w:val="24"/>
          <w:szCs w:val="24"/>
        </w:rPr>
        <w:t>。</w:t>
      </w:r>
    </w:p>
    <w:p w:rsidR="00507424" w:rsidRDefault="00507424" w:rsidP="00701817">
      <w:pPr>
        <w:spacing w:line="380" w:lineRule="exact"/>
        <w:ind w:firstLine="420"/>
        <w:rPr>
          <w:sz w:val="24"/>
          <w:szCs w:val="24"/>
        </w:rPr>
      </w:pPr>
    </w:p>
    <w:p w:rsidR="00E75F48" w:rsidRPr="00A3385D" w:rsidRDefault="00A3385D" w:rsidP="00701817">
      <w:pPr>
        <w:spacing w:line="380" w:lineRule="exact"/>
        <w:ind w:firstLine="420"/>
        <w:rPr>
          <w:b/>
          <w:sz w:val="24"/>
          <w:szCs w:val="24"/>
        </w:rPr>
      </w:pPr>
      <w:r w:rsidRPr="00A3385D">
        <w:rPr>
          <w:b/>
          <w:sz w:val="24"/>
          <w:szCs w:val="24"/>
        </w:rPr>
        <w:t>参考文献</w:t>
      </w:r>
      <w:r w:rsidRPr="00A3385D">
        <w:rPr>
          <w:rFonts w:hint="eastAsia"/>
          <w:b/>
          <w:sz w:val="24"/>
          <w:szCs w:val="24"/>
        </w:rPr>
        <w:t>：</w:t>
      </w:r>
    </w:p>
    <w:p w:rsidR="00E75F48" w:rsidRDefault="00E75F48" w:rsidP="00E75F48">
      <w:pPr>
        <w:pStyle w:val="a7"/>
      </w:pPr>
      <w:r w:rsidRPr="00E75F48">
        <w:rPr>
          <w:rFonts w:hint="eastAsia"/>
          <w:sz w:val="24"/>
        </w:rPr>
        <w:t>[1]</w:t>
      </w:r>
      <w:r>
        <w:rPr>
          <w:rFonts w:hint="eastAsia"/>
          <w:sz w:val="24"/>
        </w:rPr>
        <w:t xml:space="preserve"> </w:t>
      </w:r>
      <w:r>
        <w:rPr>
          <w:rFonts w:hint="eastAsia"/>
        </w:rPr>
        <w:t>教育部：《关于“十五”期间加强中等职业学校教师队伍建设的意见》</w:t>
      </w:r>
    </w:p>
    <w:p w:rsidR="00E75F48" w:rsidRDefault="00E75F48" w:rsidP="00E75F48">
      <w:pPr>
        <w:pStyle w:val="a7"/>
      </w:pPr>
      <w:r>
        <w:rPr>
          <w:rFonts w:hint="eastAsia"/>
          <w:sz w:val="24"/>
        </w:rPr>
        <w:t xml:space="preserve">[2] </w:t>
      </w:r>
      <w:r>
        <w:rPr>
          <w:rFonts w:hint="eastAsia"/>
        </w:rPr>
        <w:t>教育部：《关于“十一五”期间加强中等职业学校教师队伍建设的意见》</w:t>
      </w:r>
    </w:p>
    <w:p w:rsidR="00E83B99" w:rsidRDefault="00E75F48" w:rsidP="00A8219C">
      <w:pPr>
        <w:pStyle w:val="a7"/>
        <w:rPr>
          <w:rFonts w:hint="eastAsia"/>
        </w:rPr>
      </w:pPr>
      <w:r>
        <w:rPr>
          <w:rFonts w:hint="eastAsia"/>
          <w:sz w:val="24"/>
        </w:rPr>
        <w:t xml:space="preserve">[3] </w:t>
      </w:r>
      <w:r>
        <w:rPr>
          <w:rFonts w:hint="eastAsia"/>
        </w:rPr>
        <w:t>教育部：《关于“十二五”期间加强中等职业学校教师队伍建设的意见》</w:t>
      </w:r>
    </w:p>
    <w:p w:rsidR="00B220F4" w:rsidRDefault="00B220F4" w:rsidP="00A8219C">
      <w:pPr>
        <w:pStyle w:val="a7"/>
        <w:rPr>
          <w:rFonts w:hint="eastAsia"/>
        </w:rPr>
      </w:pPr>
    </w:p>
    <w:p w:rsidR="00B220F4" w:rsidRDefault="00B220F4" w:rsidP="00A8219C">
      <w:pPr>
        <w:pStyle w:val="a7"/>
        <w:rPr>
          <w:rFonts w:hint="eastAsia"/>
        </w:rPr>
      </w:pPr>
    </w:p>
    <w:p w:rsidR="00B220F4" w:rsidRPr="00B220F4" w:rsidRDefault="00B220F4" w:rsidP="00B220F4">
      <w:pPr>
        <w:spacing w:line="380" w:lineRule="exact"/>
        <w:rPr>
          <w:rFonts w:hint="eastAsia"/>
          <w:sz w:val="24"/>
          <w:szCs w:val="24"/>
        </w:rPr>
      </w:pPr>
      <w:r w:rsidRPr="00B220F4">
        <w:rPr>
          <w:rFonts w:hint="eastAsia"/>
          <w:sz w:val="24"/>
          <w:szCs w:val="24"/>
        </w:rPr>
        <w:t>作者简介</w:t>
      </w:r>
      <w:r>
        <w:rPr>
          <w:rFonts w:hint="eastAsia"/>
          <w:sz w:val="24"/>
          <w:szCs w:val="24"/>
        </w:rPr>
        <w:t>：</w:t>
      </w:r>
    </w:p>
    <w:p w:rsidR="00B220F4" w:rsidRPr="00B220F4" w:rsidRDefault="00B220F4" w:rsidP="00B220F4">
      <w:pPr>
        <w:spacing w:line="380" w:lineRule="exact"/>
        <w:rPr>
          <w:rFonts w:hint="eastAsia"/>
          <w:sz w:val="24"/>
          <w:szCs w:val="24"/>
        </w:rPr>
      </w:pPr>
      <w:r w:rsidRPr="00B220F4">
        <w:rPr>
          <w:rFonts w:hint="eastAsia"/>
          <w:sz w:val="24"/>
          <w:szCs w:val="24"/>
        </w:rPr>
        <w:t>姓名：杜媛媛（</w:t>
      </w:r>
      <w:r w:rsidRPr="00B220F4">
        <w:rPr>
          <w:rFonts w:hint="eastAsia"/>
          <w:sz w:val="24"/>
          <w:szCs w:val="24"/>
        </w:rPr>
        <w:t>1990.3</w:t>
      </w:r>
      <w:r w:rsidRPr="00B220F4">
        <w:rPr>
          <w:rFonts w:hint="eastAsia"/>
          <w:sz w:val="24"/>
          <w:szCs w:val="24"/>
        </w:rPr>
        <w:t>）</w:t>
      </w:r>
    </w:p>
    <w:p w:rsidR="00B220F4" w:rsidRPr="00B220F4" w:rsidRDefault="00B220F4" w:rsidP="00B220F4">
      <w:pPr>
        <w:spacing w:line="380" w:lineRule="exact"/>
        <w:rPr>
          <w:rFonts w:hint="eastAsia"/>
          <w:sz w:val="24"/>
          <w:szCs w:val="24"/>
        </w:rPr>
      </w:pPr>
      <w:r w:rsidRPr="00B220F4">
        <w:rPr>
          <w:rFonts w:hint="eastAsia"/>
          <w:sz w:val="24"/>
          <w:szCs w:val="24"/>
        </w:rPr>
        <w:t>性别：女</w:t>
      </w:r>
    </w:p>
    <w:p w:rsidR="00B220F4" w:rsidRPr="00B220F4" w:rsidRDefault="00B220F4" w:rsidP="00B220F4">
      <w:pPr>
        <w:spacing w:line="380" w:lineRule="exact"/>
        <w:rPr>
          <w:rFonts w:hint="eastAsia"/>
          <w:sz w:val="24"/>
          <w:szCs w:val="24"/>
        </w:rPr>
      </w:pPr>
      <w:r w:rsidRPr="00B220F4">
        <w:rPr>
          <w:rFonts w:hint="eastAsia"/>
          <w:sz w:val="24"/>
          <w:szCs w:val="24"/>
        </w:rPr>
        <w:t>籍贯：山西</w:t>
      </w:r>
      <w:r>
        <w:rPr>
          <w:rFonts w:hint="eastAsia"/>
          <w:sz w:val="24"/>
          <w:szCs w:val="24"/>
        </w:rPr>
        <w:t>省</w:t>
      </w:r>
      <w:r w:rsidRPr="00B220F4">
        <w:rPr>
          <w:rFonts w:hint="eastAsia"/>
          <w:sz w:val="24"/>
          <w:szCs w:val="24"/>
        </w:rPr>
        <w:t>文水</w:t>
      </w:r>
      <w:r>
        <w:rPr>
          <w:rFonts w:hint="eastAsia"/>
          <w:sz w:val="24"/>
          <w:szCs w:val="24"/>
        </w:rPr>
        <w:t>县</w:t>
      </w:r>
    </w:p>
    <w:p w:rsidR="00B220F4" w:rsidRPr="00B220F4" w:rsidRDefault="00B220F4" w:rsidP="00B220F4">
      <w:pPr>
        <w:spacing w:line="380" w:lineRule="exact"/>
        <w:rPr>
          <w:rFonts w:hint="eastAsia"/>
          <w:sz w:val="24"/>
          <w:szCs w:val="24"/>
        </w:rPr>
      </w:pPr>
      <w:r w:rsidRPr="00B220F4">
        <w:rPr>
          <w:rFonts w:hint="eastAsia"/>
          <w:sz w:val="24"/>
          <w:szCs w:val="24"/>
        </w:rPr>
        <w:t>单位：武汉市艺术学校</w:t>
      </w:r>
    </w:p>
    <w:p w:rsidR="00B220F4" w:rsidRPr="00B220F4" w:rsidRDefault="00B220F4" w:rsidP="00B220F4">
      <w:pPr>
        <w:spacing w:line="380" w:lineRule="exact"/>
        <w:rPr>
          <w:rFonts w:hint="eastAsia"/>
          <w:sz w:val="24"/>
          <w:szCs w:val="24"/>
        </w:rPr>
      </w:pPr>
      <w:r w:rsidRPr="00B220F4">
        <w:rPr>
          <w:rFonts w:hint="eastAsia"/>
          <w:sz w:val="24"/>
          <w:szCs w:val="24"/>
        </w:rPr>
        <w:t>研究方向：教师人力资源开发</w:t>
      </w:r>
    </w:p>
    <w:p w:rsidR="00B220F4" w:rsidRDefault="00B220F4" w:rsidP="00B220F4">
      <w:pPr>
        <w:spacing w:line="380" w:lineRule="exact"/>
        <w:rPr>
          <w:rFonts w:hint="eastAsia"/>
          <w:sz w:val="24"/>
          <w:szCs w:val="24"/>
        </w:rPr>
      </w:pPr>
      <w:r w:rsidRPr="00B220F4">
        <w:rPr>
          <w:rFonts w:hint="eastAsia"/>
          <w:sz w:val="24"/>
          <w:szCs w:val="24"/>
        </w:rPr>
        <w:t>职称：助理讲师</w:t>
      </w:r>
    </w:p>
    <w:p w:rsidR="00B220F4" w:rsidRPr="00B220F4" w:rsidRDefault="00B220F4" w:rsidP="00B220F4">
      <w:pPr>
        <w:spacing w:line="380" w:lineRule="exact"/>
        <w:rPr>
          <w:sz w:val="24"/>
          <w:szCs w:val="24"/>
        </w:rPr>
      </w:pPr>
      <w:r>
        <w:rPr>
          <w:rFonts w:hint="eastAsia"/>
          <w:sz w:val="24"/>
          <w:szCs w:val="24"/>
        </w:rPr>
        <w:t>邮箱：</w:t>
      </w:r>
      <w:r>
        <w:rPr>
          <w:rFonts w:hint="eastAsia"/>
          <w:sz w:val="24"/>
          <w:szCs w:val="24"/>
        </w:rPr>
        <w:t>593055634@126.com</w:t>
      </w:r>
    </w:p>
    <w:sectPr w:rsidR="00B220F4" w:rsidRPr="00B220F4" w:rsidSect="006B4066">
      <w:headerReference w:type="default" r:id="rId30"/>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88B" w:rsidRDefault="00BF788B" w:rsidP="00E83B99">
      <w:r>
        <w:separator/>
      </w:r>
    </w:p>
  </w:endnote>
  <w:endnote w:type="continuationSeparator" w:id="0">
    <w:p w:rsidR="00BF788B" w:rsidRDefault="00BF788B" w:rsidP="00E83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4478"/>
      <w:docPartObj>
        <w:docPartGallery w:val="Page Numbers (Bottom of Page)"/>
        <w:docPartUnique/>
      </w:docPartObj>
    </w:sdtPr>
    <w:sdtContent>
      <w:sdt>
        <w:sdtPr>
          <w:id w:val="171357217"/>
          <w:docPartObj>
            <w:docPartGallery w:val="Page Numbers (Top of Page)"/>
            <w:docPartUnique/>
          </w:docPartObj>
        </w:sdtPr>
        <w:sdtContent>
          <w:p w:rsidR="00A8219C" w:rsidRDefault="00A8219C">
            <w:pPr>
              <w:pStyle w:val="a4"/>
              <w:jc w:val="center"/>
            </w:pPr>
            <w:r>
              <w:rPr>
                <w:lang w:val="zh-CN"/>
              </w:rPr>
              <w:t xml:space="preserve"> </w:t>
            </w:r>
            <w:r w:rsidR="00A862FD">
              <w:rPr>
                <w:b/>
                <w:sz w:val="24"/>
                <w:szCs w:val="24"/>
              </w:rPr>
              <w:fldChar w:fldCharType="begin"/>
            </w:r>
            <w:r>
              <w:rPr>
                <w:b/>
              </w:rPr>
              <w:instrText>PAGE</w:instrText>
            </w:r>
            <w:r w:rsidR="00A862FD">
              <w:rPr>
                <w:b/>
                <w:sz w:val="24"/>
                <w:szCs w:val="24"/>
              </w:rPr>
              <w:fldChar w:fldCharType="separate"/>
            </w:r>
            <w:r w:rsidR="00B220F4">
              <w:rPr>
                <w:b/>
                <w:noProof/>
              </w:rPr>
              <w:t>8</w:t>
            </w:r>
            <w:r w:rsidR="00A862FD">
              <w:rPr>
                <w:b/>
                <w:sz w:val="24"/>
                <w:szCs w:val="24"/>
              </w:rPr>
              <w:fldChar w:fldCharType="end"/>
            </w:r>
            <w:r>
              <w:rPr>
                <w:lang w:val="zh-CN"/>
              </w:rPr>
              <w:t xml:space="preserve"> / </w:t>
            </w:r>
            <w:r w:rsidR="00A862FD">
              <w:rPr>
                <w:b/>
                <w:sz w:val="24"/>
                <w:szCs w:val="24"/>
              </w:rPr>
              <w:fldChar w:fldCharType="begin"/>
            </w:r>
            <w:r>
              <w:rPr>
                <w:b/>
              </w:rPr>
              <w:instrText>NUMPAGES</w:instrText>
            </w:r>
            <w:r w:rsidR="00A862FD">
              <w:rPr>
                <w:b/>
                <w:sz w:val="24"/>
                <w:szCs w:val="24"/>
              </w:rPr>
              <w:fldChar w:fldCharType="separate"/>
            </w:r>
            <w:r w:rsidR="00B220F4">
              <w:rPr>
                <w:b/>
                <w:noProof/>
              </w:rPr>
              <w:t>8</w:t>
            </w:r>
            <w:r w:rsidR="00A862FD">
              <w:rPr>
                <w:b/>
                <w:sz w:val="24"/>
                <w:szCs w:val="24"/>
              </w:rPr>
              <w:fldChar w:fldCharType="end"/>
            </w:r>
          </w:p>
        </w:sdtContent>
      </w:sdt>
    </w:sdtContent>
  </w:sdt>
  <w:p w:rsidR="00A8219C" w:rsidRDefault="00A821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88B" w:rsidRDefault="00BF788B" w:rsidP="00E83B99">
      <w:r>
        <w:separator/>
      </w:r>
    </w:p>
  </w:footnote>
  <w:footnote w:type="continuationSeparator" w:id="0">
    <w:p w:rsidR="00BF788B" w:rsidRDefault="00BF788B" w:rsidP="00E83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19C" w:rsidRDefault="00A8219C">
    <w:pPr>
      <w:pStyle w:val="a3"/>
    </w:pPr>
    <w:r>
      <w:rPr>
        <w:rFonts w:hint="eastAsia"/>
      </w:rPr>
      <w:t>武汉市艺术学校</w:t>
    </w:r>
    <w:r>
      <w:rPr>
        <w:rFonts w:hint="eastAsia"/>
      </w:rPr>
      <w:t xml:space="preserve">                                                </w:t>
    </w:r>
    <w:r>
      <w:rPr>
        <w:rFonts w:hint="eastAsia"/>
      </w:rPr>
      <w:t>中职教师专业发展现状及对策研究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64536"/>
    <w:multiLevelType w:val="hybridMultilevel"/>
    <w:tmpl w:val="3EA01516"/>
    <w:lvl w:ilvl="0" w:tplc="7B1ECE8A">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03D5B6E"/>
    <w:multiLevelType w:val="hybridMultilevel"/>
    <w:tmpl w:val="6FF6BC3C"/>
    <w:lvl w:ilvl="0" w:tplc="EFD8DD6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B99"/>
    <w:rsid w:val="000269DC"/>
    <w:rsid w:val="000725B7"/>
    <w:rsid w:val="000A4DAC"/>
    <w:rsid w:val="000A56EB"/>
    <w:rsid w:val="00104A49"/>
    <w:rsid w:val="00144F06"/>
    <w:rsid w:val="0015720C"/>
    <w:rsid w:val="00170CFD"/>
    <w:rsid w:val="001760DA"/>
    <w:rsid w:val="001B79EB"/>
    <w:rsid w:val="001C7E1F"/>
    <w:rsid w:val="00264E61"/>
    <w:rsid w:val="00281C9C"/>
    <w:rsid w:val="0028249D"/>
    <w:rsid w:val="002B6543"/>
    <w:rsid w:val="003138FC"/>
    <w:rsid w:val="00356F26"/>
    <w:rsid w:val="00384C53"/>
    <w:rsid w:val="00386CDC"/>
    <w:rsid w:val="003B5F0C"/>
    <w:rsid w:val="003E493D"/>
    <w:rsid w:val="004229CB"/>
    <w:rsid w:val="00427ADC"/>
    <w:rsid w:val="004453E9"/>
    <w:rsid w:val="00447B29"/>
    <w:rsid w:val="00471921"/>
    <w:rsid w:val="004A0AE3"/>
    <w:rsid w:val="004E4208"/>
    <w:rsid w:val="00507424"/>
    <w:rsid w:val="0055160F"/>
    <w:rsid w:val="005638AF"/>
    <w:rsid w:val="005C2D54"/>
    <w:rsid w:val="005C6C14"/>
    <w:rsid w:val="0060173C"/>
    <w:rsid w:val="006155DB"/>
    <w:rsid w:val="00633BC2"/>
    <w:rsid w:val="00663287"/>
    <w:rsid w:val="0069527A"/>
    <w:rsid w:val="006A4020"/>
    <w:rsid w:val="006B4066"/>
    <w:rsid w:val="006D1DE9"/>
    <w:rsid w:val="00701817"/>
    <w:rsid w:val="00705877"/>
    <w:rsid w:val="00712187"/>
    <w:rsid w:val="00717B89"/>
    <w:rsid w:val="00723467"/>
    <w:rsid w:val="00780DE1"/>
    <w:rsid w:val="007A198D"/>
    <w:rsid w:val="007B7F51"/>
    <w:rsid w:val="007C7C0A"/>
    <w:rsid w:val="007D7992"/>
    <w:rsid w:val="00873B4D"/>
    <w:rsid w:val="008B7BC5"/>
    <w:rsid w:val="008C7152"/>
    <w:rsid w:val="008D5C20"/>
    <w:rsid w:val="0093518C"/>
    <w:rsid w:val="009A08DF"/>
    <w:rsid w:val="009A26A3"/>
    <w:rsid w:val="00A032FD"/>
    <w:rsid w:val="00A05919"/>
    <w:rsid w:val="00A218C5"/>
    <w:rsid w:val="00A267EF"/>
    <w:rsid w:val="00A3206E"/>
    <w:rsid w:val="00A3385D"/>
    <w:rsid w:val="00A60626"/>
    <w:rsid w:val="00A8219C"/>
    <w:rsid w:val="00A862FD"/>
    <w:rsid w:val="00AE2CA7"/>
    <w:rsid w:val="00AE5B61"/>
    <w:rsid w:val="00AF55DB"/>
    <w:rsid w:val="00AF5E7B"/>
    <w:rsid w:val="00B0531F"/>
    <w:rsid w:val="00B220F4"/>
    <w:rsid w:val="00B3191B"/>
    <w:rsid w:val="00B71F51"/>
    <w:rsid w:val="00B74505"/>
    <w:rsid w:val="00B953BC"/>
    <w:rsid w:val="00BE041B"/>
    <w:rsid w:val="00BF788B"/>
    <w:rsid w:val="00C00A1A"/>
    <w:rsid w:val="00C544B1"/>
    <w:rsid w:val="00C7234B"/>
    <w:rsid w:val="00C7786D"/>
    <w:rsid w:val="00C87EED"/>
    <w:rsid w:val="00C92A26"/>
    <w:rsid w:val="00CA410D"/>
    <w:rsid w:val="00CD662E"/>
    <w:rsid w:val="00D27D07"/>
    <w:rsid w:val="00D83CB8"/>
    <w:rsid w:val="00DA17E8"/>
    <w:rsid w:val="00DC0D0B"/>
    <w:rsid w:val="00DE3B0E"/>
    <w:rsid w:val="00E22007"/>
    <w:rsid w:val="00E33BBD"/>
    <w:rsid w:val="00E72923"/>
    <w:rsid w:val="00E75F48"/>
    <w:rsid w:val="00E760AA"/>
    <w:rsid w:val="00E83B99"/>
    <w:rsid w:val="00ED5F50"/>
    <w:rsid w:val="00EF2291"/>
    <w:rsid w:val="00F138C9"/>
    <w:rsid w:val="00F906AA"/>
    <w:rsid w:val="00F940DA"/>
    <w:rsid w:val="00FA5152"/>
    <w:rsid w:val="00FC118B"/>
    <w:rsid w:val="00FE4517"/>
    <w:rsid w:val="00FF23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B99"/>
    <w:rPr>
      <w:sz w:val="18"/>
      <w:szCs w:val="18"/>
    </w:rPr>
  </w:style>
  <w:style w:type="paragraph" w:styleId="a4">
    <w:name w:val="footer"/>
    <w:basedOn w:val="a"/>
    <w:link w:val="Char0"/>
    <w:uiPriority w:val="99"/>
    <w:unhideWhenUsed/>
    <w:rsid w:val="00E83B99"/>
    <w:pPr>
      <w:tabs>
        <w:tab w:val="center" w:pos="4153"/>
        <w:tab w:val="right" w:pos="8306"/>
      </w:tabs>
      <w:snapToGrid w:val="0"/>
      <w:jc w:val="left"/>
    </w:pPr>
    <w:rPr>
      <w:sz w:val="18"/>
      <w:szCs w:val="18"/>
    </w:rPr>
  </w:style>
  <w:style w:type="character" w:customStyle="1" w:styleId="Char0">
    <w:name w:val="页脚 Char"/>
    <w:basedOn w:val="a0"/>
    <w:link w:val="a4"/>
    <w:uiPriority w:val="99"/>
    <w:rsid w:val="00E83B99"/>
    <w:rPr>
      <w:sz w:val="18"/>
      <w:szCs w:val="18"/>
    </w:rPr>
  </w:style>
  <w:style w:type="paragraph" w:styleId="a5">
    <w:name w:val="footnote text"/>
    <w:basedOn w:val="a"/>
    <w:link w:val="Char1"/>
    <w:rsid w:val="00E22007"/>
    <w:pPr>
      <w:snapToGrid w:val="0"/>
      <w:jc w:val="left"/>
    </w:pPr>
    <w:rPr>
      <w:rFonts w:ascii="Times New Roman" w:eastAsia="宋体" w:hAnsi="Times New Roman" w:cs="Times New Roman"/>
      <w:sz w:val="18"/>
      <w:szCs w:val="18"/>
    </w:rPr>
  </w:style>
  <w:style w:type="character" w:customStyle="1" w:styleId="Char1">
    <w:name w:val="脚注文本 Char"/>
    <w:basedOn w:val="a0"/>
    <w:link w:val="a5"/>
    <w:rsid w:val="00E22007"/>
    <w:rPr>
      <w:rFonts w:ascii="Times New Roman" w:eastAsia="宋体" w:hAnsi="Times New Roman" w:cs="Times New Roman"/>
      <w:sz w:val="18"/>
      <w:szCs w:val="18"/>
    </w:rPr>
  </w:style>
  <w:style w:type="character" w:styleId="a6">
    <w:name w:val="footnote reference"/>
    <w:basedOn w:val="a0"/>
    <w:rsid w:val="00E22007"/>
    <w:rPr>
      <w:rFonts w:cs="Times New Roman"/>
      <w:vertAlign w:val="superscript"/>
    </w:rPr>
  </w:style>
  <w:style w:type="paragraph" w:styleId="a7">
    <w:name w:val="endnote text"/>
    <w:basedOn w:val="a"/>
    <w:link w:val="Char2"/>
    <w:uiPriority w:val="99"/>
    <w:unhideWhenUsed/>
    <w:rsid w:val="00E22007"/>
    <w:pPr>
      <w:snapToGrid w:val="0"/>
      <w:jc w:val="left"/>
    </w:pPr>
  </w:style>
  <w:style w:type="character" w:customStyle="1" w:styleId="Char2">
    <w:name w:val="尾注文本 Char"/>
    <w:basedOn w:val="a0"/>
    <w:link w:val="a7"/>
    <w:uiPriority w:val="99"/>
    <w:rsid w:val="00E22007"/>
  </w:style>
  <w:style w:type="character" w:styleId="a8">
    <w:name w:val="endnote reference"/>
    <w:basedOn w:val="a0"/>
    <w:uiPriority w:val="99"/>
    <w:semiHidden/>
    <w:unhideWhenUsed/>
    <w:rsid w:val="00E22007"/>
    <w:rPr>
      <w:vertAlign w:val="superscript"/>
    </w:rPr>
  </w:style>
  <w:style w:type="paragraph" w:styleId="a9">
    <w:name w:val="List Paragraph"/>
    <w:basedOn w:val="a"/>
    <w:uiPriority w:val="34"/>
    <w:qFormat/>
    <w:rsid w:val="00C87EED"/>
    <w:pPr>
      <w:ind w:firstLineChars="200" w:firstLine="420"/>
    </w:pPr>
  </w:style>
  <w:style w:type="paragraph" w:styleId="aa">
    <w:name w:val="Balloon Text"/>
    <w:basedOn w:val="a"/>
    <w:link w:val="Char3"/>
    <w:uiPriority w:val="99"/>
    <w:semiHidden/>
    <w:unhideWhenUsed/>
    <w:rsid w:val="007B7F51"/>
    <w:rPr>
      <w:sz w:val="18"/>
      <w:szCs w:val="18"/>
    </w:rPr>
  </w:style>
  <w:style w:type="character" w:customStyle="1" w:styleId="Char3">
    <w:name w:val="批注框文本 Char"/>
    <w:basedOn w:val="a0"/>
    <w:link w:val="aa"/>
    <w:uiPriority w:val="99"/>
    <w:semiHidden/>
    <w:rsid w:val="007B7F5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___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___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___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___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___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___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___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___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___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Office_Excel____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050" b="1"/>
          </a:pPr>
          <a:endParaRPr lang="zh-CN"/>
        </a:p>
      </c:txPr>
    </c:title>
    <c:view3D>
      <c:rotX val="30"/>
      <c:perspective val="30"/>
    </c:view3D>
    <c:plotArea>
      <c:layout>
        <c:manualLayout>
          <c:layoutTarget val="inner"/>
          <c:xMode val="edge"/>
          <c:yMode val="edge"/>
          <c:x val="0.10141688900457689"/>
          <c:y val="0.37852323606607996"/>
          <c:w val="0.38402854601852454"/>
          <c:h val="0.39638490041685981"/>
        </c:manualLayout>
      </c:layout>
      <c:pie3DChart>
        <c:varyColors val="1"/>
        <c:ser>
          <c:idx val="0"/>
          <c:order val="0"/>
          <c:tx>
            <c:strRef>
              <c:f>Sheet1!$B$1</c:f>
              <c:strCache>
                <c:ptCount val="1"/>
                <c:pt idx="0">
                  <c:v>1.1抽样调查比例情况</c:v>
                </c:pt>
              </c:strCache>
            </c:strRef>
          </c:tx>
          <c:explosion val="25"/>
          <c:dLbls>
            <c:showVal val="1"/>
            <c:showLeaderLines val="1"/>
          </c:dLbls>
          <c:cat>
            <c:strRef>
              <c:f>Sheet1!$A$2:$A$4</c:f>
              <c:strCache>
                <c:ptCount val="3"/>
                <c:pt idx="0">
                  <c:v>公共课教师36%</c:v>
                </c:pt>
                <c:pt idx="1">
                  <c:v>专业课教师64%</c:v>
                </c:pt>
                <c:pt idx="2">
                  <c:v>双师型教师30%</c:v>
                </c:pt>
              </c:strCache>
            </c:strRef>
          </c:cat>
          <c:val>
            <c:numRef>
              <c:f>Sheet1!$B$2:$B$4</c:f>
              <c:numCache>
                <c:formatCode>0%</c:formatCode>
                <c:ptCount val="3"/>
                <c:pt idx="0">
                  <c:v>0.36000000000000032</c:v>
                </c:pt>
                <c:pt idx="1">
                  <c:v>0.64000000000000168</c:v>
                </c:pt>
                <c:pt idx="2">
                  <c:v>0.30000000000000032</c:v>
                </c:pt>
              </c:numCache>
            </c:numRef>
          </c:val>
        </c:ser>
      </c:pie3DChart>
    </c:plotArea>
    <c:legend>
      <c:legendPos val="r"/>
      <c:layout>
        <c:manualLayout>
          <c:xMode val="edge"/>
          <c:yMode val="edge"/>
          <c:x val="0.470901715797922"/>
          <c:y val="0.5086970492324826"/>
          <c:w val="0.50956204854558462"/>
          <c:h val="0.34341398234311632"/>
        </c:manualLayout>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a:t>3.1.1 </a:t>
            </a:r>
            <a:r>
              <a:rPr lang="zh-CN" altLang="en-US"/>
              <a:t>最大程度提高教学水平的能力</a:t>
            </a:r>
          </a:p>
        </c:rich>
      </c:tx>
    </c:title>
    <c:view3D>
      <c:rotX val="30"/>
      <c:perspective val="30"/>
    </c:view3D>
    <c:plotArea>
      <c:layout>
        <c:manualLayout>
          <c:layoutTarget val="inner"/>
          <c:xMode val="edge"/>
          <c:yMode val="edge"/>
          <c:x val="3.9468892132477789E-4"/>
          <c:y val="0.31379965853782843"/>
          <c:w val="0.55516728229040579"/>
          <c:h val="0.63249444855662473"/>
        </c:manualLayout>
      </c:layout>
      <c:pie3DChart>
        <c:varyColors val="1"/>
        <c:ser>
          <c:idx val="0"/>
          <c:order val="0"/>
          <c:tx>
            <c:strRef>
              <c:f>Sheet1!$B$1</c:f>
              <c:strCache>
                <c:ptCount val="1"/>
                <c:pt idx="0">
                  <c:v>3.1 最大程度提高教学水平的能力</c:v>
                </c:pt>
              </c:strCache>
            </c:strRef>
          </c:tx>
          <c:explosion val="25"/>
          <c:dLbls>
            <c:showVal val="1"/>
            <c:showLeaderLines val="1"/>
          </c:dLbls>
          <c:cat>
            <c:strRef>
              <c:f>Sheet1!$A$2:$A$10</c:f>
              <c:strCache>
                <c:ptCount val="9"/>
                <c:pt idx="0">
                  <c:v>教学表达及师生交往能力 66.7%</c:v>
                </c:pt>
                <c:pt idx="1">
                  <c:v>教学组织与实施能力         60.6%</c:v>
                </c:pt>
                <c:pt idx="2">
                  <c:v>教学计划与设计能力         57.6%</c:v>
                </c:pt>
                <c:pt idx="3">
                  <c:v>自学能力                               54.6%</c:v>
                </c:pt>
                <c:pt idx="4">
                  <c:v>课堂组织和管理能力         51.5%</c:v>
                </c:pt>
                <c:pt idx="5">
                  <c:v>教学研究能力                      51.5%</c:v>
                </c:pt>
                <c:pt idx="6">
                  <c:v>现代教育技术能力             39.4%</c:v>
                </c:pt>
                <c:pt idx="7">
                  <c:v>教学效果评估能力             36.4%</c:v>
                </c:pt>
                <c:pt idx="8">
                  <c:v>教学材料开发能力             36.4%</c:v>
                </c:pt>
              </c:strCache>
            </c:strRef>
          </c:cat>
          <c:val>
            <c:numRef>
              <c:f>Sheet1!$B$2:$B$10</c:f>
              <c:numCache>
                <c:formatCode>0.00%</c:formatCode>
                <c:ptCount val="9"/>
                <c:pt idx="0">
                  <c:v>0.66700000000000192</c:v>
                </c:pt>
                <c:pt idx="1">
                  <c:v>0.60600000000000065</c:v>
                </c:pt>
                <c:pt idx="2">
                  <c:v>0.57600000000000062</c:v>
                </c:pt>
                <c:pt idx="3">
                  <c:v>0.54600000000000004</c:v>
                </c:pt>
                <c:pt idx="4">
                  <c:v>0.51500000000000001</c:v>
                </c:pt>
                <c:pt idx="5">
                  <c:v>0.51500000000000001</c:v>
                </c:pt>
                <c:pt idx="6">
                  <c:v>0.39400000000000096</c:v>
                </c:pt>
                <c:pt idx="7">
                  <c:v>0.36400000000000032</c:v>
                </c:pt>
                <c:pt idx="8">
                  <c:v>0.36400000000000032</c:v>
                </c:pt>
              </c:numCache>
            </c:numRef>
          </c:val>
        </c:ser>
      </c:pie3DChart>
    </c:plotArea>
    <c:legend>
      <c:legendPos val="r"/>
      <c:layout>
        <c:manualLayout>
          <c:xMode val="edge"/>
          <c:yMode val="edge"/>
          <c:x val="0.56373962577015624"/>
          <c:y val="0.18280457661238947"/>
          <c:w val="0.42191831614450953"/>
          <c:h val="0.78099227887776157"/>
        </c:manualLayout>
      </c:layout>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a:t>3.1.2 </a:t>
            </a:r>
            <a:r>
              <a:rPr lang="zh-CN" altLang="en-US" sz="1050"/>
              <a:t>习惯根据什么来设计教学？</a:t>
            </a:r>
          </a:p>
        </c:rich>
      </c:tx>
      <c:layout>
        <c:manualLayout>
          <c:xMode val="edge"/>
          <c:yMode val="edge"/>
          <c:x val="0.16163807806852423"/>
          <c:y val="0"/>
        </c:manualLayout>
      </c:layout>
    </c:title>
    <c:view3D>
      <c:rotX val="30"/>
      <c:perspective val="30"/>
    </c:view3D>
    <c:plotArea>
      <c:layout>
        <c:manualLayout>
          <c:layoutTarget val="inner"/>
          <c:xMode val="edge"/>
          <c:yMode val="edge"/>
          <c:x val="3.6950280877305952E-2"/>
          <c:y val="0.30109630078623589"/>
          <c:w val="0.37420822397200354"/>
          <c:h val="0.42988177759831314"/>
        </c:manualLayout>
      </c:layout>
      <c:pie3DChart>
        <c:varyColors val="1"/>
        <c:ser>
          <c:idx val="0"/>
          <c:order val="0"/>
          <c:tx>
            <c:strRef>
              <c:f>Sheet1!$B$1</c:f>
              <c:strCache>
                <c:ptCount val="1"/>
                <c:pt idx="0">
                  <c:v>3.2 习惯根据什么来设计教学？</c:v>
                </c:pt>
              </c:strCache>
            </c:strRef>
          </c:tx>
          <c:explosion val="25"/>
          <c:dLbls>
            <c:showVal val="1"/>
            <c:showLeaderLines val="1"/>
          </c:dLbls>
          <c:cat>
            <c:strRef>
              <c:f>Sheet1!$A$2:$A$5</c:f>
              <c:strCache>
                <c:ptCount val="4"/>
                <c:pt idx="0">
                  <c:v>教学经验             87.88%</c:v>
                </c:pt>
                <c:pt idx="1">
                  <c:v>教科书/教参       81.82%</c:v>
                </c:pt>
                <c:pt idx="2">
                  <c:v>与同事/学生的交流  75.76%</c:v>
                </c:pt>
                <c:pt idx="3">
                  <c:v>专业书刊              51.52%</c:v>
                </c:pt>
              </c:strCache>
            </c:strRef>
          </c:cat>
          <c:val>
            <c:numRef>
              <c:f>Sheet1!$B$2:$B$5</c:f>
              <c:numCache>
                <c:formatCode>0.00%</c:formatCode>
                <c:ptCount val="4"/>
                <c:pt idx="0">
                  <c:v>0.87880000000000158</c:v>
                </c:pt>
                <c:pt idx="1">
                  <c:v>0.81820000000000004</c:v>
                </c:pt>
                <c:pt idx="2">
                  <c:v>0.75760000000000172</c:v>
                </c:pt>
                <c:pt idx="3">
                  <c:v>0.51519999999999999</c:v>
                </c:pt>
              </c:numCache>
            </c:numRef>
          </c:val>
        </c:ser>
      </c:pie3DChart>
    </c:plotArea>
    <c:legend>
      <c:legendPos val="r"/>
      <c:layout>
        <c:manualLayout>
          <c:xMode val="edge"/>
          <c:yMode val="edge"/>
          <c:x val="0.38144807656618684"/>
          <c:y val="0.37425488480606595"/>
          <c:w val="0.61855192343381338"/>
          <c:h val="0.5444996298539605"/>
        </c:manualLayout>
      </c:layout>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a:t>3.2.1 </a:t>
            </a:r>
            <a:r>
              <a:rPr lang="zh-CN" altLang="en-US" sz="1050"/>
              <a:t>工作中参加哪些团队活动</a:t>
            </a:r>
          </a:p>
        </c:rich>
      </c:tx>
      <c:layout>
        <c:manualLayout>
          <c:xMode val="edge"/>
          <c:yMode val="edge"/>
          <c:x val="0.15945661744358633"/>
          <c:y val="5.7142857142857141E-2"/>
        </c:manualLayout>
      </c:layout>
    </c:title>
    <c:view3D>
      <c:rotX val="30"/>
      <c:perspective val="30"/>
    </c:view3D>
    <c:plotArea>
      <c:layout>
        <c:manualLayout>
          <c:layoutTarget val="inner"/>
          <c:xMode val="edge"/>
          <c:yMode val="edge"/>
          <c:x val="4.2607584149978858E-3"/>
          <c:y val="0.40440440440440506"/>
          <c:w val="0.4989761263867577"/>
          <c:h val="0.38878890138732664"/>
        </c:manualLayout>
      </c:layout>
      <c:pie3DChart>
        <c:varyColors val="1"/>
        <c:ser>
          <c:idx val="0"/>
          <c:order val="0"/>
          <c:tx>
            <c:strRef>
              <c:f>Sheet1!$B$1</c:f>
              <c:strCache>
                <c:ptCount val="1"/>
                <c:pt idx="0">
                  <c:v>3.3 工作中参加哪些团队活动</c:v>
                </c:pt>
              </c:strCache>
            </c:strRef>
          </c:tx>
          <c:explosion val="25"/>
          <c:dLbls>
            <c:dLbl>
              <c:idx val="0"/>
              <c:layout>
                <c:manualLayout>
                  <c:x val="-7.4254232597922062E-2"/>
                  <c:y val="-0.19089088863892018"/>
                </c:manualLayout>
              </c:layout>
              <c:showVal val="1"/>
            </c:dLbl>
            <c:dLbl>
              <c:idx val="1"/>
              <c:layout>
                <c:manualLayout>
                  <c:x val="1.6932068794915018E-3"/>
                  <c:y val="9.665466816647926E-2"/>
                </c:manualLayout>
              </c:layout>
              <c:showVal val="1"/>
            </c:dLbl>
            <c:showVal val="1"/>
            <c:showLeaderLines val="1"/>
          </c:dLbls>
          <c:cat>
            <c:strRef>
              <c:f>Sheet1!$A$2:$A$5</c:f>
              <c:strCache>
                <c:ptCount val="4"/>
                <c:pt idx="0">
                  <c:v>教研组    87.88%</c:v>
                </c:pt>
                <c:pt idx="1">
                  <c:v>课题组    60.61%</c:v>
                </c:pt>
                <c:pt idx="2">
                  <c:v>无             6.06%</c:v>
                </c:pt>
                <c:pt idx="3">
                  <c:v>其他        18.18%</c:v>
                </c:pt>
              </c:strCache>
            </c:strRef>
          </c:cat>
          <c:val>
            <c:numRef>
              <c:f>Sheet1!$B$2:$B$5</c:f>
              <c:numCache>
                <c:formatCode>0.00%</c:formatCode>
                <c:ptCount val="4"/>
                <c:pt idx="0">
                  <c:v>0.87880000000000158</c:v>
                </c:pt>
                <c:pt idx="1">
                  <c:v>0.60610000000000064</c:v>
                </c:pt>
                <c:pt idx="2">
                  <c:v>6.0600000000000001E-2</c:v>
                </c:pt>
                <c:pt idx="3">
                  <c:v>0.18180000000000004</c:v>
                </c:pt>
              </c:numCache>
            </c:numRef>
          </c:val>
        </c:ser>
      </c:pie3DChart>
    </c:plotArea>
    <c:legend>
      <c:legendPos val="r"/>
      <c:layout>
        <c:manualLayout>
          <c:xMode val="edge"/>
          <c:yMode val="edge"/>
          <c:x val="0.46316688049776533"/>
          <c:y val="0.42467791526059251"/>
          <c:w val="0.39544929988563665"/>
          <c:h val="0.43020322459692534"/>
        </c:manualLayout>
      </c:layout>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a:t>3.2.2 </a:t>
            </a:r>
            <a:r>
              <a:rPr lang="zh-CN" altLang="en-US" sz="1050"/>
              <a:t>在团队活动中的作用</a:t>
            </a:r>
          </a:p>
        </c:rich>
      </c:tx>
      <c:layout>
        <c:manualLayout>
          <c:xMode val="edge"/>
          <c:yMode val="edge"/>
          <c:x val="0.17396109732858733"/>
          <c:y val="8.4656084656084679E-2"/>
        </c:manualLayout>
      </c:layout>
      <c:spPr>
        <a:ln>
          <a:noFill/>
        </a:ln>
      </c:spPr>
    </c:title>
    <c:view3D>
      <c:rotX val="30"/>
      <c:perspective val="30"/>
    </c:view3D>
    <c:plotArea>
      <c:layout>
        <c:manualLayout>
          <c:layoutTarget val="inner"/>
          <c:xMode val="edge"/>
          <c:yMode val="edge"/>
          <c:x val="3.856320080131335E-3"/>
          <c:y val="0.40193180770436482"/>
          <c:w val="0.47991874303383314"/>
          <c:h val="0.39859934174894812"/>
        </c:manualLayout>
      </c:layout>
      <c:pie3DChart>
        <c:varyColors val="1"/>
        <c:ser>
          <c:idx val="0"/>
          <c:order val="0"/>
          <c:tx>
            <c:strRef>
              <c:f>Sheet1!$B$1</c:f>
              <c:strCache>
                <c:ptCount val="1"/>
                <c:pt idx="0">
                  <c:v>3.4 在团队活动中的作用</c:v>
                </c:pt>
              </c:strCache>
            </c:strRef>
          </c:tx>
          <c:explosion val="25"/>
          <c:dLbls>
            <c:dLbl>
              <c:idx val="1"/>
              <c:layout>
                <c:manualLayout>
                  <c:x val="5.4219116132449199E-3"/>
                  <c:y val="-4.4385285172686764E-2"/>
                </c:manualLayout>
              </c:layout>
              <c:showVal val="1"/>
            </c:dLbl>
            <c:showVal val="1"/>
            <c:showLeaderLines val="1"/>
          </c:dLbls>
          <c:cat>
            <c:strRef>
              <c:f>Sheet1!$A$2:$A$5</c:f>
              <c:strCache>
                <c:ptCount val="4"/>
                <c:pt idx="0">
                  <c:v>组织管理    12.12%</c:v>
                </c:pt>
                <c:pt idx="1">
                  <c:v>策划             18.18%</c:v>
                </c:pt>
                <c:pt idx="2">
                  <c:v>积极参与    51.52%</c:v>
                </c:pt>
                <c:pt idx="3">
                  <c:v>完成任务    15.15%</c:v>
                </c:pt>
              </c:strCache>
            </c:strRef>
          </c:cat>
          <c:val>
            <c:numRef>
              <c:f>Sheet1!$B$2:$B$5</c:f>
              <c:numCache>
                <c:formatCode>0.00%</c:formatCode>
                <c:ptCount val="4"/>
                <c:pt idx="0">
                  <c:v>0.12120000000000015</c:v>
                </c:pt>
                <c:pt idx="1">
                  <c:v>0.18180000000000004</c:v>
                </c:pt>
                <c:pt idx="2">
                  <c:v>0.51519999999999999</c:v>
                </c:pt>
                <c:pt idx="3">
                  <c:v>0.1515000000000003</c:v>
                </c:pt>
              </c:numCache>
            </c:numRef>
          </c:val>
        </c:ser>
      </c:pie3DChart>
    </c:plotArea>
    <c:legend>
      <c:legendPos val="r"/>
      <c:layout>
        <c:manualLayout>
          <c:xMode val="edge"/>
          <c:yMode val="edge"/>
          <c:x val="0.50182828173875527"/>
          <c:y val="0.44750406199225107"/>
          <c:w val="0.49344694926832783"/>
          <c:h val="0.46818730991959345"/>
        </c:manualLayout>
      </c:layout>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1686303041906996"/>
          <c:y val="5.7061627296587938E-2"/>
        </c:manualLayout>
      </c:layout>
      <c:txPr>
        <a:bodyPr/>
        <a:lstStyle/>
        <a:p>
          <a:pPr>
            <a:defRPr sz="1050"/>
          </a:pPr>
          <a:endParaRPr lang="zh-CN"/>
        </a:p>
      </c:txPr>
    </c:title>
    <c:view3D>
      <c:rotX val="30"/>
      <c:perspective val="30"/>
    </c:view3D>
    <c:plotArea>
      <c:layout>
        <c:manualLayout>
          <c:layoutTarget val="inner"/>
          <c:xMode val="edge"/>
          <c:yMode val="edge"/>
          <c:x val="2.7547897907056018E-3"/>
          <c:y val="0.36905582950490745"/>
          <c:w val="0.35464838446918279"/>
          <c:h val="0.35418036745406839"/>
        </c:manualLayout>
      </c:layout>
      <c:pie3DChart>
        <c:varyColors val="1"/>
        <c:ser>
          <c:idx val="0"/>
          <c:order val="0"/>
          <c:tx>
            <c:strRef>
              <c:f>Sheet1!$B$1</c:f>
              <c:strCache>
                <c:ptCount val="1"/>
                <c:pt idx="0">
                  <c:v>3.2.3 怎样理解教师的教学研究</c:v>
                </c:pt>
              </c:strCache>
            </c:strRef>
          </c:tx>
          <c:explosion val="25"/>
          <c:dLbls>
            <c:dLbl>
              <c:idx val="0"/>
              <c:layout>
                <c:manualLayout>
                  <c:x val="-9.0530598568795945E-2"/>
                  <c:y val="-7.8258897637795283E-2"/>
                </c:manualLayout>
              </c:layout>
              <c:showVal val="1"/>
            </c:dLbl>
            <c:showVal val="1"/>
            <c:showLeaderLines val="1"/>
          </c:dLbls>
          <c:cat>
            <c:strRef>
              <c:f>Sheet1!$A$2:$A$4</c:f>
              <c:strCache>
                <c:ptCount val="3"/>
                <c:pt idx="0">
                  <c:v>教师提升自身水平的手段   87.88%</c:v>
                </c:pt>
                <c:pt idx="1">
                  <c:v>教学反思的结果          75.76%</c:v>
                </c:pt>
                <c:pt idx="2">
                  <c:v>是一种经验的总结     66.67%</c:v>
                </c:pt>
              </c:strCache>
            </c:strRef>
          </c:cat>
          <c:val>
            <c:numRef>
              <c:f>Sheet1!$B$2:$B$4</c:f>
              <c:numCache>
                <c:formatCode>0.00%</c:formatCode>
                <c:ptCount val="3"/>
                <c:pt idx="0">
                  <c:v>0.87880000000000158</c:v>
                </c:pt>
                <c:pt idx="1">
                  <c:v>0.75760000000000172</c:v>
                </c:pt>
                <c:pt idx="2">
                  <c:v>0.66670000000000185</c:v>
                </c:pt>
              </c:numCache>
            </c:numRef>
          </c:val>
        </c:ser>
      </c:pie3DChart>
    </c:plotArea>
    <c:legend>
      <c:legendPos val="r"/>
      <c:layout>
        <c:manualLayout>
          <c:xMode val="edge"/>
          <c:yMode val="edge"/>
          <c:x val="0.30946014726882554"/>
          <c:y val="0.35141711286089244"/>
          <c:w val="0.68602528132259344"/>
          <c:h val="0.43983585504023132"/>
        </c:manualLayout>
      </c:layout>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a:t>3.2.4 </a:t>
            </a:r>
            <a:r>
              <a:rPr lang="zh-CN" altLang="en-US" sz="1050"/>
              <a:t>在教学之余从事过教学研究吗？</a:t>
            </a:r>
          </a:p>
        </c:rich>
      </c:tx>
      <c:layout>
        <c:manualLayout>
          <c:xMode val="edge"/>
          <c:yMode val="edge"/>
          <c:x val="0.16127213195340548"/>
          <c:y val="5.7553956834532398E-2"/>
        </c:manualLayout>
      </c:layout>
    </c:title>
    <c:view3D>
      <c:rotX val="30"/>
      <c:perspective val="30"/>
    </c:view3D>
    <c:plotArea>
      <c:layout>
        <c:manualLayout>
          <c:layoutTarget val="inner"/>
          <c:xMode val="edge"/>
          <c:yMode val="edge"/>
          <c:x val="4.0582918280760008E-2"/>
          <c:y val="0.44847528916929624"/>
          <c:w val="0.46494017679228228"/>
          <c:h val="0.36409599879151799"/>
        </c:manualLayout>
      </c:layout>
      <c:pie3DChart>
        <c:varyColors val="1"/>
        <c:ser>
          <c:idx val="0"/>
          <c:order val="0"/>
          <c:tx>
            <c:strRef>
              <c:f>Sheet1!$B$1</c:f>
              <c:strCache>
                <c:ptCount val="1"/>
                <c:pt idx="0">
                  <c:v>3.2.4 在教学之余从事过教学研究吗？</c:v>
                </c:pt>
              </c:strCache>
            </c:strRef>
          </c:tx>
          <c:explosion val="25"/>
          <c:dLbls>
            <c:dLbl>
              <c:idx val="0"/>
              <c:layout>
                <c:manualLayout>
                  <c:x val="-0.18771881775647614"/>
                  <c:y val="8.6507675749164459E-2"/>
                </c:manualLayout>
              </c:layout>
              <c:showVal val="1"/>
            </c:dLbl>
            <c:dLbl>
              <c:idx val="1"/>
              <c:showVal val="1"/>
            </c:dLbl>
            <c:dLbl>
              <c:idx val="2"/>
              <c:showVal val="1"/>
            </c:dLbl>
            <c:delete val="1"/>
          </c:dLbls>
          <c:cat>
            <c:strRef>
              <c:f>Sheet1!$A$2:$A$4</c:f>
              <c:strCache>
                <c:ptCount val="3"/>
                <c:pt idx="0">
                  <c:v>偶尔做    69.7%</c:v>
                </c:pt>
                <c:pt idx="1">
                  <c:v>经常做    24.24%</c:v>
                </c:pt>
                <c:pt idx="2">
                  <c:v>从没做过  6.06%</c:v>
                </c:pt>
              </c:strCache>
            </c:strRef>
          </c:cat>
          <c:val>
            <c:numRef>
              <c:f>Sheet1!$B$2:$B$4</c:f>
              <c:numCache>
                <c:formatCode>0.00%</c:formatCode>
                <c:ptCount val="3"/>
                <c:pt idx="0">
                  <c:v>0.69699999999999995</c:v>
                </c:pt>
                <c:pt idx="1">
                  <c:v>0.24240000000000037</c:v>
                </c:pt>
                <c:pt idx="2">
                  <c:v>6.0600000000000001E-2</c:v>
                </c:pt>
              </c:numCache>
            </c:numRef>
          </c:val>
        </c:ser>
      </c:pie3DChart>
    </c:plotArea>
    <c:legend>
      <c:legendPos val="r"/>
      <c:layout>
        <c:manualLayout>
          <c:xMode val="edge"/>
          <c:yMode val="edge"/>
          <c:x val="0.43059963658388856"/>
          <c:y val="0.44286108121376921"/>
          <c:w val="0.42173878478338067"/>
          <c:h val="0.35055722351252849"/>
        </c:manualLayout>
      </c:layout>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20317829341541041"/>
          <c:y val="4.5045045045045043E-2"/>
        </c:manualLayout>
      </c:layout>
      <c:txPr>
        <a:bodyPr/>
        <a:lstStyle/>
        <a:p>
          <a:pPr>
            <a:defRPr sz="1050"/>
          </a:pPr>
          <a:endParaRPr lang="zh-CN"/>
        </a:p>
      </c:txPr>
    </c:title>
    <c:view3D>
      <c:rotX val="30"/>
      <c:perspective val="30"/>
    </c:view3D>
    <c:plotArea>
      <c:layout>
        <c:manualLayout>
          <c:layoutTarget val="inner"/>
          <c:xMode val="edge"/>
          <c:yMode val="edge"/>
          <c:x val="0.10514331007769329"/>
          <c:y val="0.39113002766546084"/>
          <c:w val="0.39100870693746326"/>
          <c:h val="0.38193049868766415"/>
        </c:manualLayout>
      </c:layout>
      <c:pie3DChart>
        <c:varyColors val="1"/>
        <c:ser>
          <c:idx val="0"/>
          <c:order val="0"/>
          <c:tx>
            <c:strRef>
              <c:f>Sheet1!$B$1</c:f>
              <c:strCache>
                <c:ptCount val="1"/>
                <c:pt idx="0">
                  <c:v>3.2.5 教学研究对教学的促进作用</c:v>
                </c:pt>
              </c:strCache>
            </c:strRef>
          </c:tx>
          <c:explosion val="25"/>
          <c:dLbls>
            <c:dLbl>
              <c:idx val="1"/>
              <c:layout>
                <c:manualLayout>
                  <c:x val="1.9556227058333581E-3"/>
                  <c:y val="-0.10444262467191603"/>
                </c:manualLayout>
              </c:layout>
              <c:showVal val="1"/>
            </c:dLbl>
            <c:showVal val="1"/>
            <c:showLeaderLines val="1"/>
          </c:dLbls>
          <c:cat>
            <c:strRef>
              <c:f>Sheet1!$A$2:$A$4</c:f>
              <c:strCache>
                <c:ptCount val="3"/>
                <c:pt idx="0">
                  <c:v>很明显      36.36%</c:v>
                </c:pt>
                <c:pt idx="1">
                  <c:v>比较明显   54.55%</c:v>
                </c:pt>
                <c:pt idx="2">
                  <c:v>不太明显  9.09%</c:v>
                </c:pt>
              </c:strCache>
            </c:strRef>
          </c:cat>
          <c:val>
            <c:numRef>
              <c:f>Sheet1!$B$2:$B$4</c:f>
              <c:numCache>
                <c:formatCode>0.00%</c:formatCode>
                <c:ptCount val="3"/>
                <c:pt idx="0">
                  <c:v>0.36360000000000031</c:v>
                </c:pt>
                <c:pt idx="1">
                  <c:v>0.54549999999999998</c:v>
                </c:pt>
                <c:pt idx="2">
                  <c:v>9.0900000000000022E-2</c:v>
                </c:pt>
              </c:numCache>
            </c:numRef>
          </c:val>
        </c:ser>
      </c:pie3DChart>
    </c:plotArea>
    <c:legend>
      <c:legendPos val="r"/>
      <c:layout>
        <c:manualLayout>
          <c:xMode val="edge"/>
          <c:yMode val="edge"/>
          <c:x val="0.51765154816902503"/>
          <c:y val="0.4035712335958006"/>
          <c:w val="0.45074778936765753"/>
          <c:h val="0.37968659438216673"/>
        </c:manualLayout>
      </c:layout>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050"/>
          </a:pPr>
          <a:endParaRPr lang="zh-CN"/>
        </a:p>
      </c:txPr>
    </c:title>
    <c:view3D>
      <c:rotX val="30"/>
      <c:perspective val="30"/>
    </c:view3D>
    <c:plotArea>
      <c:layout>
        <c:manualLayout>
          <c:layoutTarget val="inner"/>
          <c:xMode val="edge"/>
          <c:yMode val="edge"/>
          <c:x val="1.6660108051650068E-3"/>
          <c:y val="0.29299101696794982"/>
          <c:w val="0.43823249366556455"/>
          <c:h val="0.48432293963254602"/>
        </c:manualLayout>
      </c:layout>
      <c:pie3DChart>
        <c:varyColors val="1"/>
        <c:ser>
          <c:idx val="0"/>
          <c:order val="0"/>
          <c:tx>
            <c:strRef>
              <c:f>Sheet1!$B$1</c:f>
              <c:strCache>
                <c:ptCount val="1"/>
                <c:pt idx="0">
                  <c:v>3.2.6 教学与做研究之间的关系</c:v>
                </c:pt>
              </c:strCache>
            </c:strRef>
          </c:tx>
          <c:explosion val="25"/>
          <c:dLbls>
            <c:showVal val="1"/>
            <c:showLeaderLines val="1"/>
          </c:dLbls>
          <c:cat>
            <c:strRef>
              <c:f>Sheet1!$A$2:$A$5</c:f>
              <c:strCache>
                <c:ptCount val="4"/>
                <c:pt idx="0">
                  <c:v>无法统一                               3.03%</c:v>
                </c:pt>
                <c:pt idx="1">
                  <c:v>不好统一，可能有矛盾   30.3%</c:v>
                </c:pt>
                <c:pt idx="2">
                  <c:v>好统一，不过偶尔有矛盾  60.61%</c:v>
                </c:pt>
                <c:pt idx="3">
                  <c:v>完全能统一，没有矛盾    6.06%</c:v>
                </c:pt>
              </c:strCache>
            </c:strRef>
          </c:cat>
          <c:val>
            <c:numRef>
              <c:f>Sheet1!$B$2:$B$5</c:f>
              <c:numCache>
                <c:formatCode>0.00%</c:formatCode>
                <c:ptCount val="4"/>
                <c:pt idx="0">
                  <c:v>3.0300000000000001E-2</c:v>
                </c:pt>
                <c:pt idx="1">
                  <c:v>0.30300000000000032</c:v>
                </c:pt>
                <c:pt idx="2">
                  <c:v>0.60610000000000064</c:v>
                </c:pt>
                <c:pt idx="3">
                  <c:v>6.0600000000000001E-2</c:v>
                </c:pt>
              </c:numCache>
            </c:numRef>
          </c:val>
        </c:ser>
      </c:pie3DChart>
    </c:plotArea>
    <c:legend>
      <c:legendPos val="r"/>
      <c:layout>
        <c:manualLayout>
          <c:xMode val="edge"/>
          <c:yMode val="edge"/>
          <c:x val="0.49332226661965944"/>
          <c:y val="0.31740472440944895"/>
          <c:w val="0.506677846169301"/>
          <c:h val="0.54385721784776908"/>
        </c:manualLayout>
      </c:layout>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34100359244137429"/>
          <c:y val="0"/>
        </c:manualLayout>
      </c:layout>
      <c:txPr>
        <a:bodyPr/>
        <a:lstStyle/>
        <a:p>
          <a:pPr>
            <a:defRPr sz="1050"/>
          </a:pPr>
          <a:endParaRPr lang="zh-CN"/>
        </a:p>
      </c:txPr>
    </c:title>
    <c:view3D>
      <c:rotX val="30"/>
      <c:perspective val="30"/>
    </c:view3D>
    <c:plotArea>
      <c:layout/>
      <c:pie3DChart>
        <c:varyColors val="1"/>
        <c:ser>
          <c:idx val="0"/>
          <c:order val="0"/>
          <c:tx>
            <c:strRef>
              <c:f>'Sheet1'!$B$1</c:f>
              <c:strCache>
                <c:ptCount val="1"/>
                <c:pt idx="0">
                  <c:v>3.2.7 做研究时遇到的主要困难</c:v>
                </c:pt>
              </c:strCache>
            </c:strRef>
          </c:tx>
          <c:explosion val="25"/>
          <c:dLbls>
            <c:showVal val="1"/>
            <c:showLeaderLines val="1"/>
          </c:dLbls>
          <c:cat>
            <c:strRef>
              <c:f>'Sheet1'!$A$2:$A$8</c:f>
              <c:strCache>
                <c:ptCount val="7"/>
                <c:pt idx="0">
                  <c:v>教学任务重                        72.73%</c:v>
                </c:pt>
                <c:pt idx="1">
                  <c:v>缺乏科研素质和能力      48.48%</c:v>
                </c:pt>
                <c:pt idx="2">
                  <c:v>缺乏资金和可供参考的资料   54.55%</c:v>
                </c:pt>
                <c:pt idx="3">
                  <c:v>教学科研意义不大           15.15%</c:v>
                </c:pt>
                <c:pt idx="4">
                  <c:v>缺乏理论指导                     51.52%</c:v>
                </c:pt>
                <c:pt idx="5">
                  <c:v>学校不够重视                     6.06%</c:v>
                </c:pt>
                <c:pt idx="6">
                  <c:v>其他                                       6.06%</c:v>
                </c:pt>
              </c:strCache>
            </c:strRef>
          </c:cat>
          <c:val>
            <c:numRef>
              <c:f>'Sheet1'!$B$2:$B$8</c:f>
              <c:numCache>
                <c:formatCode>0.00%</c:formatCode>
                <c:ptCount val="7"/>
                <c:pt idx="0">
                  <c:v>0.72729999999999995</c:v>
                </c:pt>
                <c:pt idx="1">
                  <c:v>0.48480000000000084</c:v>
                </c:pt>
                <c:pt idx="2">
                  <c:v>0.54549999999999998</c:v>
                </c:pt>
                <c:pt idx="3">
                  <c:v>0.15150000000000036</c:v>
                </c:pt>
                <c:pt idx="4">
                  <c:v>0.51519999999999999</c:v>
                </c:pt>
                <c:pt idx="5">
                  <c:v>6.0600000000000001E-2</c:v>
                </c:pt>
                <c:pt idx="6">
                  <c:v>6.0600000000000001E-2</c:v>
                </c:pt>
              </c:numCache>
            </c:numRef>
          </c:val>
        </c:ser>
      </c:pie3DChart>
    </c:plotArea>
    <c:legend>
      <c:legendPos val="r"/>
      <c:layout>
        <c:manualLayout>
          <c:xMode val="edge"/>
          <c:yMode val="edge"/>
          <c:x val="0.5311672481039893"/>
          <c:y val="0.19814528593508501"/>
          <c:w val="0.45519328838157563"/>
          <c:h val="0.80185476815398071"/>
        </c:manualLayout>
      </c:layout>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25069072958189176"/>
          <c:y val="0"/>
        </c:manualLayout>
      </c:layout>
      <c:txPr>
        <a:bodyPr/>
        <a:lstStyle/>
        <a:p>
          <a:pPr>
            <a:defRPr sz="1050"/>
          </a:pPr>
          <a:endParaRPr lang="zh-CN"/>
        </a:p>
      </c:txPr>
    </c:title>
    <c:view3D>
      <c:rotX val="30"/>
      <c:perspective val="30"/>
    </c:view3D>
    <c:plotArea>
      <c:layout>
        <c:manualLayout>
          <c:layoutTarget val="inner"/>
          <c:xMode val="edge"/>
          <c:yMode val="edge"/>
          <c:x val="1.8508590371600259E-4"/>
          <c:y val="0.33208828165315851"/>
          <c:w val="0.41369422572178477"/>
          <c:h val="0.42646860631782746"/>
        </c:manualLayout>
      </c:layout>
      <c:pie3DChart>
        <c:varyColors val="1"/>
        <c:ser>
          <c:idx val="0"/>
          <c:order val="0"/>
          <c:tx>
            <c:strRef>
              <c:f>Sheet1!$B$1</c:f>
              <c:strCache>
                <c:ptCount val="1"/>
                <c:pt idx="0">
                  <c:v>4.1 选择教师职业的主要原因</c:v>
                </c:pt>
              </c:strCache>
            </c:strRef>
          </c:tx>
          <c:explosion val="25"/>
          <c:dLbls>
            <c:dLbl>
              <c:idx val="0"/>
              <c:layout>
                <c:manualLayout>
                  <c:x val="-3.7297900262467196E-2"/>
                  <c:y val="-0.19879674615141196"/>
                </c:manualLayout>
              </c:layout>
              <c:showVal val="1"/>
            </c:dLbl>
            <c:dLbl>
              <c:idx val="2"/>
              <c:layout>
                <c:manualLayout>
                  <c:x val="1.6561679790026251E-3"/>
                  <c:y val="7.1880270285363285E-2"/>
                </c:manualLayout>
              </c:layout>
              <c:showVal val="1"/>
            </c:dLbl>
            <c:dLbl>
              <c:idx val="3"/>
              <c:layout>
                <c:manualLayout>
                  <c:x val="1.6561679790026251E-3"/>
                  <c:y val="-6.2935537313155002E-2"/>
                </c:manualLayout>
              </c:layout>
              <c:showVal val="1"/>
            </c:dLbl>
            <c:dLbl>
              <c:idx val="5"/>
              <c:layout>
                <c:manualLayout>
                  <c:x val="0.1291548556430446"/>
                  <c:y val="-2.5219188027028544E-3"/>
                </c:manualLayout>
              </c:layout>
              <c:showVal val="1"/>
            </c:dLbl>
            <c:showVal val="1"/>
            <c:showLeaderLines val="1"/>
          </c:dLbls>
          <c:cat>
            <c:strRef>
              <c:f>Sheet1!$A$2:$A$7</c:f>
              <c:strCache>
                <c:ptCount val="6"/>
                <c:pt idx="0">
                  <c:v>热爱教育               75.76%</c:v>
                </c:pt>
                <c:pt idx="1">
                  <c:v>社会地位较高      21.21%</c:v>
                </c:pt>
                <c:pt idx="2">
                  <c:v>教师福利待遇好 21.21%</c:v>
                </c:pt>
                <c:pt idx="3">
                  <c:v>从小的理想          39.39%</c:v>
                </c:pt>
                <c:pt idx="4">
                  <c:v>就读师范专业迫于无奈   3.03%</c:v>
                </c:pt>
                <c:pt idx="5">
                  <c:v>其他                         12.12%</c:v>
                </c:pt>
              </c:strCache>
            </c:strRef>
          </c:cat>
          <c:val>
            <c:numRef>
              <c:f>Sheet1!$B$2:$B$7</c:f>
              <c:numCache>
                <c:formatCode>0.00%</c:formatCode>
                <c:ptCount val="6"/>
                <c:pt idx="0">
                  <c:v>0.75760000000000172</c:v>
                </c:pt>
                <c:pt idx="1">
                  <c:v>0.21210000000000001</c:v>
                </c:pt>
                <c:pt idx="2">
                  <c:v>0.21210000000000001</c:v>
                </c:pt>
                <c:pt idx="3">
                  <c:v>0.39390000000000092</c:v>
                </c:pt>
                <c:pt idx="4">
                  <c:v>3.0300000000000001E-2</c:v>
                </c:pt>
                <c:pt idx="5">
                  <c:v>0.12120000000000015</c:v>
                </c:pt>
              </c:numCache>
            </c:numRef>
          </c:val>
        </c:ser>
      </c:pie3DChart>
    </c:plotArea>
    <c:legend>
      <c:legendPos val="r"/>
      <c:layout>
        <c:manualLayout>
          <c:xMode val="edge"/>
          <c:yMode val="edge"/>
          <c:x val="0.3800039370078741"/>
          <c:y val="0.28181158206288054"/>
          <c:w val="0.61999606299212595"/>
          <c:h val="0.71818841793711963"/>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a:t>1.2.2 </a:t>
            </a:r>
            <a:r>
              <a:rPr lang="zh-CN" altLang="en-US" sz="1050"/>
              <a:t>教师职称结构</a:t>
            </a:r>
          </a:p>
        </c:rich>
      </c:tx>
      <c:layout>
        <c:manualLayout>
          <c:xMode val="edge"/>
          <c:yMode val="edge"/>
          <c:x val="0.2376360741792522"/>
          <c:y val="5.2026128312908267E-2"/>
        </c:manualLayout>
      </c:layout>
    </c:title>
    <c:view3D>
      <c:rotX val="30"/>
      <c:perspective val="30"/>
    </c:view3D>
    <c:plotArea>
      <c:layout>
        <c:manualLayout>
          <c:layoutTarget val="inner"/>
          <c:xMode val="edge"/>
          <c:yMode val="edge"/>
          <c:x val="6.5449027404123214E-2"/>
          <c:y val="0.32024696464511448"/>
          <c:w val="0.33540948685762118"/>
          <c:h val="0.42665245791644474"/>
        </c:manualLayout>
      </c:layout>
      <c:pie3DChart>
        <c:varyColors val="1"/>
        <c:ser>
          <c:idx val="0"/>
          <c:order val="0"/>
          <c:tx>
            <c:strRef>
              <c:f>Sheet1!$B$1</c:f>
              <c:strCache>
                <c:ptCount val="1"/>
                <c:pt idx="0">
                  <c:v>1.3 教师职称结构</c:v>
                </c:pt>
              </c:strCache>
            </c:strRef>
          </c:tx>
          <c:explosion val="25"/>
          <c:dLbls>
            <c:showVal val="1"/>
            <c:showLeaderLines val="1"/>
          </c:dLbls>
          <c:cat>
            <c:strRef>
              <c:f>Sheet1!$A$2:$A$5</c:f>
              <c:strCache>
                <c:ptCount val="4"/>
                <c:pt idx="0">
                  <c:v>未评定职称   27.8%</c:v>
                </c:pt>
                <c:pt idx="1">
                  <c:v>初级职称     36.1%</c:v>
                </c:pt>
                <c:pt idx="2">
                  <c:v>中级职称     22.2%</c:v>
                </c:pt>
                <c:pt idx="3">
                  <c:v>高级职称     13.9%</c:v>
                </c:pt>
              </c:strCache>
            </c:strRef>
          </c:cat>
          <c:val>
            <c:numRef>
              <c:f>Sheet1!$B$2:$B$5</c:f>
              <c:numCache>
                <c:formatCode>0.00%</c:formatCode>
                <c:ptCount val="4"/>
                <c:pt idx="0">
                  <c:v>0.27800000000000002</c:v>
                </c:pt>
                <c:pt idx="1">
                  <c:v>0.36100000000000032</c:v>
                </c:pt>
                <c:pt idx="2">
                  <c:v>0.222</c:v>
                </c:pt>
                <c:pt idx="3">
                  <c:v>0.13900000000000001</c:v>
                </c:pt>
              </c:numCache>
            </c:numRef>
          </c:val>
        </c:ser>
      </c:pie3DChart>
    </c:plotArea>
    <c:legend>
      <c:legendPos val="r"/>
      <c:layout>
        <c:manualLayout>
          <c:xMode val="edge"/>
          <c:yMode val="edge"/>
          <c:x val="0.38743040316681737"/>
          <c:y val="0.34430327787973886"/>
          <c:w val="0.60277440729744869"/>
          <c:h val="0.50765575355712123"/>
        </c:manualLayout>
      </c:layout>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050"/>
          </a:pPr>
          <a:endParaRPr lang="zh-CN"/>
        </a:p>
      </c:txPr>
    </c:title>
    <c:view3D>
      <c:rotX val="30"/>
      <c:perspective val="30"/>
    </c:view3D>
    <c:plotArea>
      <c:layout>
        <c:manualLayout>
          <c:layoutTarget val="inner"/>
          <c:xMode val="edge"/>
          <c:yMode val="edge"/>
          <c:x val="2.4191440451784552E-2"/>
          <c:y val="0.28347180868397831"/>
          <c:w val="0.37788585877984782"/>
          <c:h val="0.46781526481375263"/>
        </c:manualLayout>
      </c:layout>
      <c:pie3DChart>
        <c:varyColors val="1"/>
        <c:ser>
          <c:idx val="0"/>
          <c:order val="0"/>
          <c:tx>
            <c:strRef>
              <c:f>Sheet1!$B$1</c:f>
              <c:strCache>
                <c:ptCount val="1"/>
                <c:pt idx="0">
                  <c:v>4.2 从教以来，您最满意的是</c:v>
                </c:pt>
              </c:strCache>
            </c:strRef>
          </c:tx>
          <c:explosion val="25"/>
          <c:dLbls>
            <c:dLbl>
              <c:idx val="0"/>
              <c:layout>
                <c:manualLayout>
                  <c:x val="2.4373119518596768E-2"/>
                  <c:y val="-4.7003528532443391E-2"/>
                </c:manualLayout>
              </c:layout>
              <c:showVal val="1"/>
            </c:dLbl>
            <c:dLbl>
              <c:idx val="2"/>
              <c:layout>
                <c:manualLayout>
                  <c:x val="1.61593367902183E-3"/>
                  <c:y val="0.36622203681493459"/>
                </c:manualLayout>
              </c:layout>
              <c:showVal val="1"/>
            </c:dLbl>
            <c:dLbl>
              <c:idx val="3"/>
              <c:layout>
                <c:manualLayout>
                  <c:x val="1.6157736380513414E-3"/>
                  <c:y val="3.6495802263127722E-2"/>
                </c:manualLayout>
              </c:layout>
              <c:showVal val="1"/>
            </c:dLbl>
            <c:dLbl>
              <c:idx val="4"/>
              <c:layout>
                <c:manualLayout>
                  <c:x val="1.5432270661289294E-2"/>
                  <c:y val="-3.5894387373763721E-2"/>
                </c:manualLayout>
              </c:layout>
              <c:showVal val="1"/>
            </c:dLbl>
            <c:dLbl>
              <c:idx val="5"/>
              <c:layout>
                <c:manualLayout>
                  <c:x val="8.0142436463734701E-2"/>
                  <c:y val="2.9264918044184875E-2"/>
                </c:manualLayout>
              </c:layout>
              <c:showVal val="1"/>
            </c:dLbl>
            <c:showVal val="1"/>
            <c:showLeaderLines val="1"/>
          </c:dLbls>
          <c:cat>
            <c:strRef>
              <c:f>Sheet1!$A$2:$A$7</c:f>
              <c:strCache>
                <c:ptCount val="6"/>
                <c:pt idx="0">
                  <c:v>学校氛围及人家关系  81.82%</c:v>
                </c:pt>
                <c:pt idx="1">
                  <c:v>教师假期            75.76%</c:v>
                </c:pt>
                <c:pt idx="2">
                  <c:v>自身业务能力   48.48% </c:v>
                </c:pt>
                <c:pt idx="3">
                  <c:v>教师社会地位和声望  24.24%</c:v>
                </c:pt>
                <c:pt idx="4">
                  <c:v>教师收入             3.03%</c:v>
                </c:pt>
                <c:pt idx="5">
                  <c:v>其他                      6.06%</c:v>
                </c:pt>
              </c:strCache>
            </c:strRef>
          </c:cat>
          <c:val>
            <c:numRef>
              <c:f>Sheet1!$B$2:$B$7</c:f>
              <c:numCache>
                <c:formatCode>0.00%</c:formatCode>
                <c:ptCount val="6"/>
                <c:pt idx="0">
                  <c:v>0.81820000000000004</c:v>
                </c:pt>
                <c:pt idx="1">
                  <c:v>0.75760000000000172</c:v>
                </c:pt>
                <c:pt idx="2">
                  <c:v>0.48480000000000067</c:v>
                </c:pt>
                <c:pt idx="3">
                  <c:v>0.24240000000000037</c:v>
                </c:pt>
                <c:pt idx="4">
                  <c:v>3.0300000000000001E-2</c:v>
                </c:pt>
                <c:pt idx="5">
                  <c:v>6.0600000000000001E-2</c:v>
                </c:pt>
              </c:numCache>
            </c:numRef>
          </c:val>
        </c:ser>
      </c:pie3DChart>
    </c:plotArea>
    <c:legend>
      <c:legendPos val="r"/>
      <c:layout>
        <c:manualLayout>
          <c:xMode val="edge"/>
          <c:yMode val="edge"/>
          <c:x val="0.43130145317201207"/>
          <c:y val="0.33901513966383345"/>
          <c:w val="0.56869854682798793"/>
          <c:h val="0.65555930022365883"/>
        </c:manualLayout>
      </c:layout>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23106278897800314"/>
          <c:y val="6.4516129032258077E-2"/>
        </c:manualLayout>
      </c:layout>
      <c:txPr>
        <a:bodyPr/>
        <a:lstStyle/>
        <a:p>
          <a:pPr>
            <a:defRPr sz="1050"/>
          </a:pPr>
          <a:endParaRPr lang="zh-CN"/>
        </a:p>
      </c:txPr>
    </c:title>
    <c:view3D>
      <c:rotX val="30"/>
      <c:perspective val="30"/>
    </c:view3D>
    <c:plotArea>
      <c:layout>
        <c:manualLayout>
          <c:layoutTarget val="inner"/>
          <c:xMode val="edge"/>
          <c:yMode val="edge"/>
          <c:x val="8.1239537623476202E-2"/>
          <c:y val="0.36305342951012243"/>
          <c:w val="0.39205967057359875"/>
          <c:h val="0.39184185892847317"/>
        </c:manualLayout>
      </c:layout>
      <c:pie3DChart>
        <c:varyColors val="1"/>
        <c:ser>
          <c:idx val="0"/>
          <c:order val="0"/>
          <c:tx>
            <c:strRef>
              <c:f>Sheet1!$B$1</c:f>
              <c:strCache>
                <c:ptCount val="1"/>
                <c:pt idx="0">
                  <c:v>4.3 您与学生家长的联系方式有</c:v>
                </c:pt>
              </c:strCache>
            </c:strRef>
          </c:tx>
          <c:explosion val="25"/>
          <c:dLbls>
            <c:dLbl>
              <c:idx val="4"/>
              <c:layout>
                <c:manualLayout>
                  <c:x val="5.4910899295482804E-2"/>
                  <c:y val="1.9606299212598429E-2"/>
                </c:manualLayout>
              </c:layout>
              <c:showVal val="1"/>
            </c:dLbl>
            <c:showVal val="1"/>
            <c:showLeaderLines val="1"/>
          </c:dLbls>
          <c:cat>
            <c:strRef>
              <c:f>Sheet1!$A$2:$A$6</c:f>
              <c:strCache>
                <c:ptCount val="5"/>
                <c:pt idx="0">
                  <c:v>打电话     84.85%</c:v>
                </c:pt>
                <c:pt idx="1">
                  <c:v>发短信     66.67%</c:v>
                </c:pt>
                <c:pt idx="2">
                  <c:v>网络联系 75.76%</c:v>
                </c:pt>
                <c:pt idx="3">
                  <c:v>家访          18.18%</c:v>
                </c:pt>
                <c:pt idx="4">
                  <c:v>没联系       9.09%</c:v>
                </c:pt>
              </c:strCache>
            </c:strRef>
          </c:cat>
          <c:val>
            <c:numRef>
              <c:f>Sheet1!$B$2:$B$6</c:f>
              <c:numCache>
                <c:formatCode>0.00%</c:formatCode>
                <c:ptCount val="5"/>
                <c:pt idx="0">
                  <c:v>0.84850000000000003</c:v>
                </c:pt>
                <c:pt idx="1">
                  <c:v>0.66670000000000185</c:v>
                </c:pt>
                <c:pt idx="2">
                  <c:v>0.75760000000000172</c:v>
                </c:pt>
                <c:pt idx="3">
                  <c:v>0.18180000000000004</c:v>
                </c:pt>
                <c:pt idx="4">
                  <c:v>9.0900000000000022E-2</c:v>
                </c:pt>
              </c:numCache>
            </c:numRef>
          </c:val>
        </c:ser>
      </c:pie3DChart>
    </c:plotArea>
    <c:legend>
      <c:legendPos val="r"/>
      <c:layout>
        <c:manualLayout>
          <c:xMode val="edge"/>
          <c:yMode val="edge"/>
          <c:x val="0.41617708003217868"/>
          <c:y val="0.42783168233003138"/>
          <c:w val="0.5179662449314576"/>
          <c:h val="0.57216831766996867"/>
        </c:manualLayout>
      </c:layout>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1050"/>
          </a:pPr>
          <a:endParaRPr lang="zh-CN"/>
        </a:p>
      </c:txPr>
    </c:title>
    <c:view3D>
      <c:rotX val="30"/>
      <c:perspective val="30"/>
    </c:view3D>
    <c:plotArea>
      <c:layout>
        <c:manualLayout>
          <c:layoutTarget val="inner"/>
          <c:xMode val="edge"/>
          <c:yMode val="edge"/>
          <c:x val="3.902857867673605E-7"/>
          <c:y val="0.41057717299900631"/>
          <c:w val="0.5713260263126968"/>
          <c:h val="0.48184772418663896"/>
        </c:manualLayout>
      </c:layout>
      <c:pie3DChart>
        <c:varyColors val="1"/>
        <c:ser>
          <c:idx val="0"/>
          <c:order val="0"/>
          <c:tx>
            <c:strRef>
              <c:f>Sheet1!$B$1</c:f>
              <c:strCache>
                <c:ptCount val="1"/>
                <c:pt idx="0">
                  <c:v>4.4 您认为现在的工作压力</c:v>
                </c:pt>
              </c:strCache>
            </c:strRef>
          </c:tx>
          <c:explosion val="25"/>
          <c:dLbls>
            <c:dLbl>
              <c:idx val="0"/>
              <c:layout>
                <c:manualLayout>
                  <c:x val="4.3526817512123263E-2"/>
                  <c:y val="0.10247432663150116"/>
                </c:manualLayout>
              </c:layout>
              <c:showVal val="1"/>
            </c:dLbl>
            <c:dLbl>
              <c:idx val="1"/>
              <c:layout>
                <c:manualLayout>
                  <c:x val="-0.24740899023309823"/>
                  <c:y val="-9.1196901358204019E-2"/>
                </c:manualLayout>
              </c:layout>
              <c:showVal val="1"/>
            </c:dLbl>
            <c:dLbl>
              <c:idx val="3"/>
              <c:layout>
                <c:manualLayout>
                  <c:x val="-4.3766648128091817E-3"/>
                  <c:y val="2.7413806283923259E-2"/>
                </c:manualLayout>
              </c:layout>
              <c:showVal val="1"/>
            </c:dLbl>
            <c:showVal val="1"/>
            <c:showLeaderLines val="1"/>
          </c:dLbls>
          <c:cat>
            <c:strRef>
              <c:f>Sheet1!$A$2:$A$5</c:f>
              <c:strCache>
                <c:ptCount val="4"/>
                <c:pt idx="0">
                  <c:v>很大    18.18%</c:v>
                </c:pt>
                <c:pt idx="1">
                  <c:v>较大    60.61%</c:v>
                </c:pt>
                <c:pt idx="2">
                  <c:v>较小    21.21%</c:v>
                </c:pt>
                <c:pt idx="3">
                  <c:v>完全没有   0%</c:v>
                </c:pt>
              </c:strCache>
            </c:strRef>
          </c:cat>
          <c:val>
            <c:numRef>
              <c:f>Sheet1!$B$2:$B$5</c:f>
              <c:numCache>
                <c:formatCode>0.00%</c:formatCode>
                <c:ptCount val="4"/>
                <c:pt idx="0">
                  <c:v>0.18180000000000004</c:v>
                </c:pt>
                <c:pt idx="1">
                  <c:v>0.60610000000000064</c:v>
                </c:pt>
                <c:pt idx="2">
                  <c:v>0.21210000000000001</c:v>
                </c:pt>
                <c:pt idx="3" formatCode="0%">
                  <c:v>0</c:v>
                </c:pt>
              </c:numCache>
            </c:numRef>
          </c:val>
        </c:ser>
      </c:pie3DChart>
    </c:plotArea>
    <c:legend>
      <c:legendPos val="r"/>
      <c:layout>
        <c:manualLayout>
          <c:xMode val="edge"/>
          <c:yMode val="edge"/>
          <c:x val="0.57395447845586745"/>
          <c:y val="0.40311596972708513"/>
          <c:w val="0.42250237716214994"/>
          <c:h val="0.59287312386922497"/>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a:t>1.2.1 </a:t>
            </a:r>
            <a:r>
              <a:rPr lang="zh-CN" altLang="en-US" sz="1050"/>
              <a:t>教师教龄结构</a:t>
            </a:r>
          </a:p>
        </c:rich>
      </c:tx>
      <c:layout>
        <c:manualLayout>
          <c:xMode val="edge"/>
          <c:yMode val="edge"/>
          <c:x val="0.23022866141732287"/>
          <c:y val="6.5378884091101513E-2"/>
        </c:manualLayout>
      </c:layout>
    </c:title>
    <c:view3D>
      <c:rotX val="30"/>
      <c:perspective val="30"/>
    </c:view3D>
    <c:plotArea>
      <c:layout>
        <c:manualLayout>
          <c:layoutTarget val="inner"/>
          <c:xMode val="edge"/>
          <c:yMode val="edge"/>
          <c:x val="0.10012514435695542"/>
          <c:y val="0.40910591821183645"/>
          <c:w val="0.35108577427821536"/>
          <c:h val="0.32856235712471438"/>
        </c:manualLayout>
      </c:layout>
      <c:pie3DChart>
        <c:varyColors val="1"/>
        <c:ser>
          <c:idx val="0"/>
          <c:order val="0"/>
          <c:tx>
            <c:strRef>
              <c:f>Sheet1!$B$1</c:f>
              <c:strCache>
                <c:ptCount val="1"/>
                <c:pt idx="0">
                  <c:v>1.2 教师教龄结构</c:v>
                </c:pt>
              </c:strCache>
            </c:strRef>
          </c:tx>
          <c:explosion val="25"/>
          <c:dLbls>
            <c:dLbl>
              <c:idx val="1"/>
              <c:layout>
                <c:manualLayout>
                  <c:x val="-8.7629186351706037E-2"/>
                  <c:y val="0.11500804334942004"/>
                </c:manualLayout>
              </c:layout>
              <c:showVal val="1"/>
            </c:dLbl>
            <c:showVal val="1"/>
            <c:showLeaderLines val="1"/>
          </c:dLbls>
          <c:cat>
            <c:strRef>
              <c:f>Sheet1!$A$2:$A$5</c:f>
              <c:strCache>
                <c:ptCount val="4"/>
                <c:pt idx="0">
                  <c:v>0-3年    27.8%</c:v>
                </c:pt>
                <c:pt idx="1">
                  <c:v>4-7年    13.9%</c:v>
                </c:pt>
                <c:pt idx="2">
                  <c:v>8-15年   41.6%</c:v>
                </c:pt>
                <c:pt idx="3">
                  <c:v>15年以上 16.7%</c:v>
                </c:pt>
              </c:strCache>
            </c:strRef>
          </c:cat>
          <c:val>
            <c:numRef>
              <c:f>Sheet1!$B$2:$B$5</c:f>
              <c:numCache>
                <c:formatCode>0.00%</c:formatCode>
                <c:ptCount val="4"/>
                <c:pt idx="0">
                  <c:v>0.27800000000000002</c:v>
                </c:pt>
                <c:pt idx="1">
                  <c:v>0.13900000000000001</c:v>
                </c:pt>
                <c:pt idx="2">
                  <c:v>0.41600000000000031</c:v>
                </c:pt>
                <c:pt idx="3">
                  <c:v>0.16700000000000001</c:v>
                </c:pt>
              </c:numCache>
            </c:numRef>
          </c:val>
        </c:ser>
      </c:pie3DChart>
    </c:plotArea>
    <c:legend>
      <c:legendPos val="r"/>
      <c:layout>
        <c:manualLayout>
          <c:xMode val="edge"/>
          <c:yMode val="edge"/>
          <c:x val="0.49055496062992138"/>
          <c:y val="0.40598425196850402"/>
          <c:w val="0.48448167979002638"/>
          <c:h val="0.45876809753619502"/>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26980716253443532"/>
          <c:y val="8.6021505376344107E-2"/>
        </c:manualLayout>
      </c:layout>
      <c:txPr>
        <a:bodyPr/>
        <a:lstStyle/>
        <a:p>
          <a:pPr>
            <a:defRPr sz="1050"/>
          </a:pPr>
          <a:endParaRPr lang="zh-CN"/>
        </a:p>
      </c:txPr>
    </c:title>
    <c:view3D>
      <c:rotX val="30"/>
      <c:perspective val="30"/>
    </c:view3D>
    <c:plotArea>
      <c:layout>
        <c:manualLayout>
          <c:layoutTarget val="inner"/>
          <c:xMode val="edge"/>
          <c:yMode val="edge"/>
          <c:x val="8.983058935814843E-2"/>
          <c:y val="0.5033511133688936"/>
          <c:w val="0.33543524001648556"/>
          <c:h val="0.44932410294350789"/>
        </c:manualLayout>
      </c:layout>
      <c:pie3DChart>
        <c:varyColors val="1"/>
        <c:ser>
          <c:idx val="0"/>
          <c:order val="0"/>
          <c:tx>
            <c:strRef>
              <c:f>Sheet1!$B$1</c:f>
              <c:strCache>
                <c:ptCount val="1"/>
                <c:pt idx="0">
                  <c:v>1.3.1  教师学历结构</c:v>
                </c:pt>
              </c:strCache>
            </c:strRef>
          </c:tx>
          <c:explosion val="25"/>
          <c:dLbls>
            <c:dLbl>
              <c:idx val="0"/>
              <c:layout>
                <c:manualLayout>
                  <c:x val="-7.4505108349059671E-2"/>
                  <c:y val="-0.29509553241328701"/>
                </c:manualLayout>
              </c:layout>
              <c:showVal val="1"/>
            </c:dLbl>
            <c:showVal val="1"/>
            <c:showLeaderLines val="1"/>
          </c:dLbls>
          <c:cat>
            <c:strRef>
              <c:f>Sheet1!$A$2:$A$3</c:f>
              <c:strCache>
                <c:ptCount val="2"/>
                <c:pt idx="0">
                  <c:v>本科    55.6%</c:v>
                </c:pt>
                <c:pt idx="1">
                  <c:v>硕士    44.4%</c:v>
                </c:pt>
              </c:strCache>
            </c:strRef>
          </c:cat>
          <c:val>
            <c:numRef>
              <c:f>Sheet1!$B$2:$B$3</c:f>
              <c:numCache>
                <c:formatCode>0.00%</c:formatCode>
                <c:ptCount val="2"/>
                <c:pt idx="0">
                  <c:v>0.55600000000000005</c:v>
                </c:pt>
                <c:pt idx="1">
                  <c:v>0.44400000000000001</c:v>
                </c:pt>
              </c:numCache>
            </c:numRef>
          </c:val>
        </c:ser>
      </c:pie3DChart>
    </c:plotArea>
    <c:legend>
      <c:legendPos val="r"/>
      <c:layout>
        <c:manualLayout>
          <c:xMode val="edge"/>
          <c:yMode val="edge"/>
          <c:x val="0.47611375024402941"/>
          <c:y val="0.51758868851071038"/>
          <c:w val="0.46652176742370022"/>
          <c:h val="0.36895888013998257"/>
        </c:manualLayou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a:t>2.1</a:t>
            </a:r>
            <a:r>
              <a:rPr lang="en-US" altLang="zh-CN" sz="1050" baseline="0"/>
              <a:t> </a:t>
            </a:r>
            <a:r>
              <a:rPr lang="zh-CN" altLang="en-US" sz="1050"/>
              <a:t>教师毕业院校结构</a:t>
            </a:r>
          </a:p>
        </c:rich>
      </c:tx>
      <c:layout>
        <c:manualLayout>
          <c:xMode val="edge"/>
          <c:yMode val="edge"/>
          <c:x val="0.22397722318608479"/>
          <c:y val="5.4421768707482977E-2"/>
        </c:manualLayout>
      </c:layout>
    </c:title>
    <c:view3D>
      <c:rotX val="30"/>
      <c:perspective val="30"/>
    </c:view3D>
    <c:plotArea>
      <c:layout>
        <c:manualLayout>
          <c:layoutTarget val="inner"/>
          <c:xMode val="edge"/>
          <c:yMode val="edge"/>
          <c:x val="3.1148360692201608E-2"/>
          <c:y val="0.34580463156391172"/>
          <c:w val="0.44511802126429117"/>
          <c:h val="0.4231299658971201"/>
        </c:manualLayout>
      </c:layout>
      <c:pie3DChart>
        <c:varyColors val="1"/>
        <c:ser>
          <c:idx val="0"/>
          <c:order val="0"/>
          <c:tx>
            <c:strRef>
              <c:f>Sheet1!$B$1</c:f>
              <c:strCache>
                <c:ptCount val="1"/>
                <c:pt idx="0">
                  <c:v>1.3.2 教师毕业院校结构</c:v>
                </c:pt>
              </c:strCache>
            </c:strRef>
          </c:tx>
          <c:explosion val="8"/>
          <c:dLbls>
            <c:dLbl>
              <c:idx val="1"/>
              <c:layout>
                <c:manualLayout>
                  <c:x val="4.0565861470705988E-3"/>
                  <c:y val="9.1981359472923033E-2"/>
                </c:manualLayout>
              </c:layout>
              <c:showVal val="1"/>
            </c:dLbl>
            <c:dLbl>
              <c:idx val="3"/>
              <c:layout>
                <c:manualLayout>
                  <c:x val="8.505698652075272E-2"/>
                  <c:y val="-1.8343421358044534E-2"/>
                </c:manualLayout>
              </c:layout>
              <c:showVal val="1"/>
            </c:dLbl>
            <c:showVal val="1"/>
            <c:showLeaderLines val="1"/>
          </c:dLbls>
          <c:cat>
            <c:strRef>
              <c:f>Sheet1!$A$2:$A$5</c:f>
              <c:strCache>
                <c:ptCount val="4"/>
                <c:pt idx="0">
                  <c:v>师范院校     44.4%</c:v>
                </c:pt>
                <c:pt idx="1">
                  <c:v>综合院校     38.9%</c:v>
                </c:pt>
                <c:pt idx="2">
                  <c:v>工科院校     5.6%</c:v>
                </c:pt>
                <c:pt idx="3">
                  <c:v>职业院校     11.1%</c:v>
                </c:pt>
              </c:strCache>
            </c:strRef>
          </c:cat>
          <c:val>
            <c:numRef>
              <c:f>Sheet1!$B$2:$B$5</c:f>
              <c:numCache>
                <c:formatCode>0.00%</c:formatCode>
                <c:ptCount val="4"/>
                <c:pt idx="0">
                  <c:v>0.44400000000000001</c:v>
                </c:pt>
                <c:pt idx="1">
                  <c:v>0.38900000000000085</c:v>
                </c:pt>
                <c:pt idx="2">
                  <c:v>5.6000000000000001E-2</c:v>
                </c:pt>
                <c:pt idx="3">
                  <c:v>0.111</c:v>
                </c:pt>
              </c:numCache>
            </c:numRef>
          </c:val>
        </c:ser>
      </c:pie3DChart>
    </c:plotArea>
    <c:legend>
      <c:legendPos val="r"/>
      <c:layout>
        <c:manualLayout>
          <c:xMode val="edge"/>
          <c:yMode val="edge"/>
          <c:x val="0.39300004448596476"/>
          <c:y val="0.52797614583891272"/>
          <c:w val="0.50341812358200977"/>
          <c:h val="0.38731978370799369"/>
        </c:manualLayout>
      </c:layout>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a:t>2. 2 </a:t>
            </a:r>
            <a:r>
              <a:rPr lang="zh-CN" altLang="en-US" sz="1050"/>
              <a:t>获得教师培训机会</a:t>
            </a:r>
          </a:p>
        </c:rich>
      </c:tx>
    </c:title>
    <c:view3D>
      <c:rotX val="30"/>
      <c:perspective val="30"/>
    </c:view3D>
    <c:plotArea>
      <c:layout>
        <c:manualLayout>
          <c:layoutTarget val="inner"/>
          <c:xMode val="edge"/>
          <c:yMode val="edge"/>
          <c:x val="9.8791310660635526E-2"/>
          <c:y val="0.40091885950153666"/>
          <c:w val="0.3398520341993933"/>
          <c:h val="0.439536710581651"/>
        </c:manualLayout>
      </c:layout>
      <c:pie3DChart>
        <c:varyColors val="1"/>
        <c:ser>
          <c:idx val="0"/>
          <c:order val="0"/>
          <c:tx>
            <c:strRef>
              <c:f>Sheet1!$B$1</c:f>
              <c:strCache>
                <c:ptCount val="1"/>
                <c:pt idx="0">
                  <c:v>2.1.2 获得教师培训机会</c:v>
                </c:pt>
              </c:strCache>
            </c:strRef>
          </c:tx>
          <c:explosion val="25"/>
          <c:dLbls>
            <c:showVal val="1"/>
            <c:showLeaderLines val="1"/>
          </c:dLbls>
          <c:cat>
            <c:strRef>
              <c:f>Sheet1!$A$2:$A$4</c:f>
              <c:strCache>
                <c:ptCount val="3"/>
                <c:pt idx="0">
                  <c:v>很多      6%</c:v>
                </c:pt>
                <c:pt idx="1">
                  <c:v>一般      55%</c:v>
                </c:pt>
                <c:pt idx="2">
                  <c:v>比较少 39%</c:v>
                </c:pt>
              </c:strCache>
            </c:strRef>
          </c:cat>
          <c:val>
            <c:numRef>
              <c:f>Sheet1!$B$2:$B$4</c:f>
              <c:numCache>
                <c:formatCode>0%</c:formatCode>
                <c:ptCount val="3"/>
                <c:pt idx="0">
                  <c:v>6.0000000000000032E-2</c:v>
                </c:pt>
                <c:pt idx="1">
                  <c:v>0.55000000000000004</c:v>
                </c:pt>
                <c:pt idx="2">
                  <c:v>0.39000000000000085</c:v>
                </c:pt>
              </c:numCache>
            </c:numRef>
          </c:val>
        </c:ser>
      </c:pie3DChart>
    </c:plotArea>
    <c:legend>
      <c:legendPos val="r"/>
      <c:layout>
        <c:manualLayout>
          <c:xMode val="edge"/>
          <c:yMode val="edge"/>
          <c:x val="0.46048629027754517"/>
          <c:y val="0.42559795410189116"/>
          <c:w val="0.51250125649187483"/>
          <c:h val="0.39553929774526225"/>
        </c:manualLayout>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sz="1050"/>
              <a:t>2.3 </a:t>
            </a:r>
            <a:r>
              <a:rPr lang="zh-CN" altLang="en-US" sz="1050"/>
              <a:t>最需要哪些内容的培训</a:t>
            </a:r>
          </a:p>
        </c:rich>
      </c:tx>
      <c:layout>
        <c:manualLayout>
          <c:xMode val="edge"/>
          <c:yMode val="edge"/>
          <c:x val="0.14576687116564421"/>
          <c:y val="4.6296296296296301E-2"/>
        </c:manualLayout>
      </c:layout>
    </c:title>
    <c:view3D>
      <c:perspective val="30"/>
    </c:view3D>
    <c:plotArea>
      <c:layout>
        <c:manualLayout>
          <c:layoutTarget val="inner"/>
          <c:xMode val="edge"/>
          <c:yMode val="edge"/>
          <c:x val="3.3357588569911251E-2"/>
          <c:y val="0.33086148379010094"/>
          <c:w val="0.36798797075194767"/>
          <c:h val="0.4068790264853257"/>
        </c:manualLayout>
      </c:layout>
      <c:pie3DChart>
        <c:varyColors val="1"/>
        <c:ser>
          <c:idx val="0"/>
          <c:order val="0"/>
          <c:tx>
            <c:strRef>
              <c:f>Sheet1!$B$1</c:f>
              <c:strCache>
                <c:ptCount val="1"/>
                <c:pt idx="0">
                  <c:v>2.1.3 最需要哪些内容的培训</c:v>
                </c:pt>
              </c:strCache>
            </c:strRef>
          </c:tx>
          <c:explosion val="25"/>
          <c:dLbls>
            <c:dLbl>
              <c:idx val="1"/>
              <c:layout>
                <c:manualLayout>
                  <c:x val="-0.11794611949132783"/>
                  <c:y val="0.18051399825021874"/>
                </c:manualLayout>
              </c:layout>
              <c:showVal val="1"/>
            </c:dLbl>
            <c:dLbl>
              <c:idx val="3"/>
              <c:layout>
                <c:manualLayout>
                  <c:x val="1.625847382574111E-3"/>
                  <c:y val="7.0277777777777772E-2"/>
                </c:manualLayout>
              </c:layout>
              <c:showVal val="1"/>
            </c:dLbl>
            <c:dLbl>
              <c:idx val="4"/>
              <c:layout>
                <c:manualLayout>
                  <c:x val="1.6260084053910445E-3"/>
                  <c:y val="-0.17225503062117242"/>
                </c:manualLayout>
              </c:layout>
              <c:showVal val="1"/>
            </c:dLbl>
            <c:dLbl>
              <c:idx val="5"/>
              <c:layout>
                <c:manualLayout>
                  <c:x val="8.0209007616379224E-2"/>
                  <c:y val="-3.5470253718285216E-2"/>
                </c:manualLayout>
              </c:layout>
              <c:showVal val="1"/>
            </c:dLbl>
            <c:showVal val="1"/>
            <c:showLeaderLines val="1"/>
          </c:dLbls>
          <c:cat>
            <c:strRef>
              <c:f>Sheet1!$A$2:$A$8</c:f>
              <c:strCache>
                <c:ptCount val="7"/>
                <c:pt idx="0">
                  <c:v>学科新发展       63.6%   </c:v>
                </c:pt>
                <c:pt idx="1">
                  <c:v>课程研制与开发 60.6%  </c:v>
                </c:pt>
                <c:pt idx="2">
                  <c:v>教育理论            54.6%</c:v>
                </c:pt>
                <c:pt idx="3">
                  <c:v>教师基本功        45.5%</c:v>
                </c:pt>
                <c:pt idx="4">
                  <c:v>信息技术            39.4%</c:v>
                </c:pt>
                <c:pt idx="5">
                  <c:v>论文写作            30.3%</c:v>
                </c:pt>
                <c:pt idx="6">
                  <c:v>其他                      3%</c:v>
                </c:pt>
              </c:strCache>
            </c:strRef>
          </c:cat>
          <c:val>
            <c:numRef>
              <c:f>Sheet1!$B$2:$B$8</c:f>
              <c:numCache>
                <c:formatCode>0.00%</c:formatCode>
                <c:ptCount val="7"/>
                <c:pt idx="0">
                  <c:v>0.63600000000000156</c:v>
                </c:pt>
                <c:pt idx="1">
                  <c:v>0.60600000000000065</c:v>
                </c:pt>
                <c:pt idx="2">
                  <c:v>0.54600000000000004</c:v>
                </c:pt>
                <c:pt idx="3">
                  <c:v>0.45500000000000002</c:v>
                </c:pt>
                <c:pt idx="4">
                  <c:v>0.39400000000000096</c:v>
                </c:pt>
                <c:pt idx="5">
                  <c:v>0.30300000000000032</c:v>
                </c:pt>
                <c:pt idx="6" formatCode="0%">
                  <c:v>3.0000000000000002E-2</c:v>
                </c:pt>
              </c:numCache>
            </c:numRef>
          </c:val>
        </c:ser>
      </c:pie3DChart>
    </c:plotArea>
    <c:legend>
      <c:legendPos val="r"/>
      <c:layout>
        <c:manualLayout>
          <c:xMode val="edge"/>
          <c:yMode val="edge"/>
          <c:x val="0.4441054377405278"/>
          <c:y val="0.22314304461942255"/>
          <c:w val="0.46929103964510127"/>
          <c:h val="0.69352342320846261"/>
        </c:manualLayou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050"/>
            </a:pPr>
            <a:r>
              <a:rPr lang="en-US" altLang="zh-CN"/>
              <a:t>2.4 </a:t>
            </a:r>
            <a:r>
              <a:rPr lang="zh-CN" altLang="en-US"/>
              <a:t>您有观察记录自身教学行为的习惯吗？</a:t>
            </a:r>
          </a:p>
        </c:rich>
      </c:tx>
      <c:layout>
        <c:manualLayout>
          <c:xMode val="edge"/>
          <c:yMode val="edge"/>
          <c:x val="0.13206543967280168"/>
          <c:y val="6.0150375939849628E-2"/>
        </c:manualLayout>
      </c:layout>
    </c:title>
    <c:view3D>
      <c:rotX val="30"/>
      <c:perspective val="30"/>
    </c:view3D>
    <c:plotArea>
      <c:layout>
        <c:manualLayout>
          <c:layoutTarget val="inner"/>
          <c:xMode val="edge"/>
          <c:yMode val="edge"/>
          <c:x val="8.7248385139597026E-2"/>
          <c:y val="0.41050031033601481"/>
          <c:w val="0.27804471809444881"/>
          <c:h val="0.27315912434022671"/>
        </c:manualLayout>
      </c:layout>
      <c:pie3DChart>
        <c:varyColors val="1"/>
        <c:ser>
          <c:idx val="0"/>
          <c:order val="0"/>
          <c:tx>
            <c:strRef>
              <c:f>Sheet1!$B$1</c:f>
              <c:strCache>
                <c:ptCount val="1"/>
                <c:pt idx="0">
                  <c:v>3.2.8 您有观察记录自身教学行为的习惯吗？</c:v>
                </c:pt>
              </c:strCache>
            </c:strRef>
          </c:tx>
          <c:explosion val="25"/>
          <c:dLbls>
            <c:showVal val="1"/>
            <c:showLeaderLines val="1"/>
          </c:dLbls>
          <c:cat>
            <c:strRef>
              <c:f>Sheet1!$A$2:$A$4</c:f>
              <c:strCache>
                <c:ptCount val="3"/>
                <c:pt idx="0">
                  <c:v>有                         45.45%</c:v>
                </c:pt>
                <c:pt idx="1">
                  <c:v>没有                    15.15%</c:v>
                </c:pt>
                <c:pt idx="2">
                  <c:v>有，但不经常  39.39%</c:v>
                </c:pt>
              </c:strCache>
            </c:strRef>
          </c:cat>
          <c:val>
            <c:numRef>
              <c:f>Sheet1!$B$2:$B$4</c:f>
              <c:numCache>
                <c:formatCode>0.00%</c:formatCode>
                <c:ptCount val="3"/>
                <c:pt idx="0">
                  <c:v>0.45450000000000002</c:v>
                </c:pt>
                <c:pt idx="1">
                  <c:v>0.15150000000000002</c:v>
                </c:pt>
                <c:pt idx="2">
                  <c:v>0.39390000000000008</c:v>
                </c:pt>
              </c:numCache>
            </c:numRef>
          </c:val>
        </c:ser>
      </c:pie3DChart>
    </c:plotArea>
    <c:legend>
      <c:legendPos val="r"/>
      <c:layout>
        <c:manualLayout>
          <c:xMode val="edge"/>
          <c:yMode val="edge"/>
          <c:x val="0.34537315488625148"/>
          <c:y val="0.49528387898881071"/>
          <c:w val="0.5652196536657409"/>
          <c:h val="0.37810036903281841"/>
        </c:manualLayout>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50"/>
            </a:pPr>
            <a:r>
              <a:rPr lang="en-US" altLang="zh-CN"/>
              <a:t>2.5 </a:t>
            </a:r>
            <a:r>
              <a:rPr lang="zh-CN" altLang="en-US"/>
              <a:t>您有写教学日记的习惯吗？</a:t>
            </a:r>
          </a:p>
        </c:rich>
      </c:tx>
      <c:layout>
        <c:manualLayout>
          <c:xMode val="edge"/>
          <c:yMode val="edge"/>
          <c:x val="0.1595527749363656"/>
          <c:y val="6.7677563031893734E-2"/>
        </c:manualLayout>
      </c:layout>
    </c:title>
    <c:view3D>
      <c:rotX val="30"/>
      <c:perspective val="30"/>
    </c:view3D>
    <c:plotArea>
      <c:layout>
        <c:manualLayout>
          <c:layoutTarget val="inner"/>
          <c:xMode val="edge"/>
          <c:yMode val="edge"/>
          <c:x val="2.7375248788765471E-2"/>
          <c:y val="0.39604628966833699"/>
          <c:w val="0.37407609748660414"/>
          <c:h val="0.45483657787037074"/>
        </c:manualLayout>
      </c:layout>
      <c:pie3DChart>
        <c:varyColors val="1"/>
        <c:ser>
          <c:idx val="0"/>
          <c:order val="0"/>
          <c:tx>
            <c:strRef>
              <c:f>'Sheet1'!$B$1</c:f>
              <c:strCache>
                <c:ptCount val="1"/>
                <c:pt idx="0">
                  <c:v>3.2.9 您有写教学日记的习惯吗？</c:v>
                </c:pt>
              </c:strCache>
            </c:strRef>
          </c:tx>
          <c:explosion val="25"/>
          <c:dLbls>
            <c:dLbl>
              <c:idx val="3"/>
              <c:layout>
                <c:manualLayout>
                  <c:x val="6.0563630452537862E-2"/>
                  <c:y val="-6.7321243935417177E-2"/>
                </c:manualLayout>
              </c:layout>
              <c:showVal val="1"/>
            </c:dLbl>
            <c:showVal val="1"/>
            <c:showLeaderLines val="1"/>
          </c:dLbls>
          <c:cat>
            <c:strRef>
              <c:f>'Sheet1'!$A$2:$A$5</c:f>
              <c:strCache>
                <c:ptCount val="4"/>
                <c:pt idx="0">
                  <c:v>从不    15.15%</c:v>
                </c:pt>
                <c:pt idx="1">
                  <c:v>偶尔    69.7%</c:v>
                </c:pt>
                <c:pt idx="2">
                  <c:v>经常    6.06%</c:v>
                </c:pt>
                <c:pt idx="3">
                  <c:v>一直如此  9.09%</c:v>
                </c:pt>
              </c:strCache>
            </c:strRef>
          </c:cat>
          <c:val>
            <c:numRef>
              <c:f>'Sheet1'!$B$2:$B$5</c:f>
              <c:numCache>
                <c:formatCode>0.00%</c:formatCode>
                <c:ptCount val="4"/>
                <c:pt idx="0">
                  <c:v>0.15150000000000036</c:v>
                </c:pt>
                <c:pt idx="1">
                  <c:v>0.69699999999999995</c:v>
                </c:pt>
                <c:pt idx="2">
                  <c:v>6.0600000000000001E-2</c:v>
                </c:pt>
                <c:pt idx="3">
                  <c:v>9.0900000000000022E-2</c:v>
                </c:pt>
              </c:numCache>
            </c:numRef>
          </c:val>
        </c:ser>
      </c:pie3DChart>
    </c:plotArea>
    <c:legend>
      <c:legendPos val="r"/>
      <c:layout>
        <c:manualLayout>
          <c:xMode val="edge"/>
          <c:yMode val="edge"/>
          <c:x val="0.45703927492447133"/>
          <c:y val="0.43403085977889133"/>
          <c:w val="0.34547160463934606"/>
          <c:h val="0.41587112772121082"/>
        </c:manualLayout>
      </c:layout>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AA7F5-5925-4F75-9BB4-C14D9EF0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8</Pages>
  <Words>875</Words>
  <Characters>4990</Characters>
  <Application>Microsoft Office Word</Application>
  <DocSecurity>0</DocSecurity>
  <Lines>41</Lines>
  <Paragraphs>11</Paragraphs>
  <ScaleCrop>false</ScaleCrop>
  <Company>Sky123.Org</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24</cp:revision>
  <cp:lastPrinted>2017-09-26T07:29:00Z</cp:lastPrinted>
  <dcterms:created xsi:type="dcterms:W3CDTF">2017-09-15T02:36:00Z</dcterms:created>
  <dcterms:modified xsi:type="dcterms:W3CDTF">2017-11-10T02:23:00Z</dcterms:modified>
</cp:coreProperties>
</file>