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8" w:rsidRPr="00405DF7" w:rsidRDefault="000619F8" w:rsidP="000619F8">
      <w:pPr>
        <w:jc w:val="center"/>
        <w:rPr>
          <w:rFonts w:ascii="黑体" w:eastAsia="黑体" w:hAnsi="黑体"/>
          <w:sz w:val="32"/>
          <w:szCs w:val="32"/>
        </w:rPr>
      </w:pPr>
      <w:r w:rsidRPr="00405DF7">
        <w:rPr>
          <w:rFonts w:ascii="黑体" w:eastAsia="黑体" w:hAnsi="黑体" w:hint="eastAsia"/>
          <w:sz w:val="32"/>
          <w:szCs w:val="32"/>
        </w:rPr>
        <w:t>浅谈如何做好乐理教学工作</w:t>
      </w:r>
    </w:p>
    <w:p w:rsidR="000619F8" w:rsidRPr="000619F8" w:rsidRDefault="000619F8" w:rsidP="000619F8">
      <w:pPr>
        <w:jc w:val="center"/>
        <w:rPr>
          <w:sz w:val="28"/>
          <w:szCs w:val="28"/>
        </w:rPr>
      </w:pPr>
    </w:p>
    <w:p w:rsidR="000619F8" w:rsidRPr="00405DF7" w:rsidRDefault="000619F8" w:rsidP="00405DF7">
      <w:pPr>
        <w:rPr>
          <w:rFonts w:ascii="黑体" w:eastAsia="黑体" w:hAnsi="黑体"/>
          <w:sz w:val="24"/>
          <w:szCs w:val="24"/>
        </w:rPr>
      </w:pPr>
      <w:r w:rsidRPr="00405DF7">
        <w:rPr>
          <w:rFonts w:ascii="黑体" w:eastAsia="黑体" w:hAnsi="黑体" w:hint="eastAsia"/>
          <w:b/>
          <w:color w:val="000000" w:themeColor="text1"/>
          <w:sz w:val="24"/>
          <w:szCs w:val="24"/>
        </w:rPr>
        <w:t>内容摘要：</w:t>
      </w:r>
      <w:r w:rsidRPr="00405DF7">
        <w:rPr>
          <w:rFonts w:ascii="黑体" w:eastAsia="黑体" w:hAnsi="黑体" w:hint="eastAsia"/>
          <w:sz w:val="24"/>
          <w:szCs w:val="24"/>
        </w:rPr>
        <w:t>“基本乐理”是作为音乐生的必</w:t>
      </w:r>
      <w:r w:rsidR="00433A71" w:rsidRPr="00405DF7">
        <w:rPr>
          <w:rFonts w:ascii="黑体" w:eastAsia="黑体" w:hAnsi="黑体" w:hint="eastAsia"/>
          <w:sz w:val="24"/>
          <w:szCs w:val="24"/>
        </w:rPr>
        <w:t>修</w:t>
      </w:r>
      <w:r w:rsidRPr="00405DF7">
        <w:rPr>
          <w:rFonts w:ascii="黑体" w:eastAsia="黑体" w:hAnsi="黑体" w:hint="eastAsia"/>
          <w:sz w:val="24"/>
          <w:szCs w:val="24"/>
        </w:rPr>
        <w:t>课和基础课而设立</w:t>
      </w:r>
      <w:r w:rsidR="00433A71" w:rsidRPr="00405DF7">
        <w:rPr>
          <w:rFonts w:ascii="黑体" w:eastAsia="黑体" w:hAnsi="黑体" w:hint="eastAsia"/>
          <w:sz w:val="24"/>
          <w:szCs w:val="24"/>
        </w:rPr>
        <w:t>的</w:t>
      </w:r>
      <w:r w:rsidRPr="00405DF7">
        <w:rPr>
          <w:rFonts w:ascii="黑体" w:eastAsia="黑体" w:hAnsi="黑体" w:hint="eastAsia"/>
          <w:sz w:val="24"/>
          <w:szCs w:val="24"/>
        </w:rPr>
        <w:t>，更是在专业高考时，能否顺利拿到文考证的必要条件之一。作为必</w:t>
      </w:r>
      <w:r w:rsidR="00433A71" w:rsidRPr="00405DF7">
        <w:rPr>
          <w:rFonts w:ascii="黑体" w:eastAsia="黑体" w:hAnsi="黑体" w:hint="eastAsia"/>
          <w:sz w:val="24"/>
          <w:szCs w:val="24"/>
        </w:rPr>
        <w:t>修</w:t>
      </w:r>
      <w:r w:rsidRPr="00405DF7">
        <w:rPr>
          <w:rFonts w:ascii="黑体" w:eastAsia="黑体" w:hAnsi="黑体" w:hint="eastAsia"/>
          <w:sz w:val="24"/>
          <w:szCs w:val="24"/>
        </w:rPr>
        <w:t>课和基础课来说，它相对我们的声乐钢琴等专业课，确实比较枯燥无味、复杂难懂。所以我们作为乐理教师，应当如何将乐理知识深入浅出、如何较好的安排课堂氛围，以及如何耐心引导学生进行乐理学习，则成了我们教学工作的重中之重。本文将结合以上几点，浅谈本人对于乐理教学工作的分析与规划。</w:t>
      </w:r>
    </w:p>
    <w:p w:rsidR="000619F8" w:rsidRPr="00433A71" w:rsidRDefault="000619F8" w:rsidP="00405DF7">
      <w:pPr>
        <w:rPr>
          <w:sz w:val="24"/>
          <w:szCs w:val="24"/>
        </w:rPr>
      </w:pPr>
      <w:r w:rsidRPr="00405DF7">
        <w:rPr>
          <w:rFonts w:ascii="黑体" w:eastAsia="黑体" w:hAnsi="黑体" w:hint="eastAsia"/>
          <w:b/>
          <w:color w:val="0D0D0D" w:themeColor="text1" w:themeTint="F2"/>
          <w:sz w:val="24"/>
          <w:szCs w:val="24"/>
        </w:rPr>
        <w:t>关键词：</w:t>
      </w:r>
      <w:r w:rsidRPr="00405DF7">
        <w:rPr>
          <w:rFonts w:ascii="黑体" w:eastAsia="黑体" w:hAnsi="黑体" w:hint="eastAsia"/>
          <w:sz w:val="24"/>
          <w:szCs w:val="24"/>
        </w:rPr>
        <w:t>乐理教学 深入浅出 分析 规划</w:t>
      </w:r>
    </w:p>
    <w:p w:rsidR="00405DF7" w:rsidRDefault="00405DF7" w:rsidP="00433A7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33A71" w:rsidRPr="00405DF7" w:rsidRDefault="006039CD" w:rsidP="00405DF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sz w:val="21"/>
          <w:szCs w:val="21"/>
        </w:rPr>
        <w:t>基本乐理是学习音乐的一门基础理论学科，对于学习音乐的学生来说，有了较好的乐理基础作为奠基，才能更好的学习声乐、钢琴、视唱练耳这些技能性的课程，虽然乐理相对于声乐、钢琴等科目来说，有些枯燥、难懂，但是如果真正的掌握了基本乐理的精髓，</w:t>
      </w:r>
      <w:proofErr w:type="gramStart"/>
      <w:r w:rsidRPr="00405DF7">
        <w:rPr>
          <w:rFonts w:asciiTheme="minorEastAsia" w:eastAsiaTheme="minorEastAsia" w:hAnsiTheme="minorEastAsia" w:hint="eastAsia"/>
          <w:sz w:val="21"/>
          <w:szCs w:val="21"/>
        </w:rPr>
        <w:t>做乐</w:t>
      </w:r>
      <w:proofErr w:type="gramEnd"/>
      <w:r w:rsidRPr="00405DF7">
        <w:rPr>
          <w:rFonts w:asciiTheme="minorEastAsia" w:eastAsiaTheme="minorEastAsia" w:hAnsiTheme="minorEastAsia" w:hint="eastAsia"/>
          <w:sz w:val="21"/>
          <w:szCs w:val="21"/>
        </w:rPr>
        <w:t>理题也会有很大的乐趣，也会拥有相当大的成就感。那么就出现了一个问题：“如何能够学好基本乐理呢？”当然作为学生应该积极配合老师，</w:t>
      </w:r>
      <w:r w:rsidR="000653C8" w:rsidRPr="00405DF7">
        <w:rPr>
          <w:rFonts w:asciiTheme="minorEastAsia" w:eastAsiaTheme="minorEastAsia" w:hAnsiTheme="minorEastAsia" w:hint="eastAsia"/>
          <w:sz w:val="21"/>
          <w:szCs w:val="21"/>
        </w:rPr>
        <w:t>做到认真学习，勤奋练习，而作为</w:t>
      </w:r>
      <w:r w:rsidRPr="00405DF7">
        <w:rPr>
          <w:rFonts w:asciiTheme="minorEastAsia" w:eastAsiaTheme="minorEastAsia" w:hAnsiTheme="minorEastAsia" w:hint="eastAsia"/>
          <w:sz w:val="21"/>
          <w:szCs w:val="21"/>
        </w:rPr>
        <w:t>老师</w:t>
      </w:r>
      <w:r w:rsidR="000653C8" w:rsidRPr="00405DF7">
        <w:rPr>
          <w:rFonts w:asciiTheme="minorEastAsia" w:eastAsiaTheme="minorEastAsia" w:hAnsiTheme="minorEastAsia" w:hint="eastAsia"/>
          <w:sz w:val="21"/>
          <w:szCs w:val="21"/>
        </w:rPr>
        <w:t>的我们则应该细心琢磨，如何将课程设置好，如何交给学生们正确的学习方法，以及培养学生的学习兴趣。古人云：“师傅领进门”是一句非常有哲理的名言。通过这几年的乐理教学，我自己总结了几点经验，希望与大家分享一下。</w:t>
      </w:r>
    </w:p>
    <w:p w:rsidR="00433A71" w:rsidRPr="00405DF7" w:rsidRDefault="00433A71" w:rsidP="00433A71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 w:rsidR="000619F8" w:rsidRPr="00405DF7">
        <w:rPr>
          <w:rFonts w:asciiTheme="minorEastAsia" w:eastAsiaTheme="minorEastAsia" w:hAnsiTheme="minorEastAsia" w:hint="eastAsia"/>
          <w:b/>
          <w:sz w:val="21"/>
          <w:szCs w:val="21"/>
        </w:rPr>
        <w:t>将乐理知识深入浅出，使学生能较好的掌握解题方法。</w:t>
      </w:r>
    </w:p>
    <w:p w:rsidR="000E1E1E" w:rsidRPr="00405DF7" w:rsidRDefault="000653C8" w:rsidP="00405DF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sz w:val="21"/>
          <w:szCs w:val="21"/>
        </w:rPr>
        <w:t>记得有一个学生，在刚刚来上乐理课的时候，对我说过这样一句话：“作为音乐生的我们，就是在理科方面不太擅长，可是现在来学习乐理，怎么觉得跟数学课同出一辙。”</w:t>
      </w:r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其实乐理真的不像数学那么博大精深，只是确实需要一些的逻辑思维能力，而且这种能力也是可以在慢慢的练习中锻炼出来。对于音符的时值，很多同学在看到音符后面加了两个点，或者尾巴很多的音符组合在一起，要用一个音符来表示的时候，就觉得头晕了，其实我们冷静的分析一下，我们可以以四分音符为基础，把碎的音符都拼成一个个的四分音符，再把所有音符的时值加起来，就很容易算出它的时值了。例如：四个十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六</w:t>
      </w:r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分音符就可以等于一个四分音符;</w:t>
      </w:r>
      <w:proofErr w:type="gramStart"/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一个附点八分音符</w:t>
      </w:r>
      <w:proofErr w:type="gramEnd"/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加上一个十六分音符也等于一个四分音符；再如一个</w:t>
      </w:r>
      <w:proofErr w:type="gramStart"/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复附点</w:t>
      </w:r>
      <w:proofErr w:type="gramEnd"/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四分音符加上一个十六分音符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就</w:t>
      </w:r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等于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两</w:t>
      </w:r>
      <w:r w:rsidR="00F633B9" w:rsidRPr="00405DF7">
        <w:rPr>
          <w:rFonts w:asciiTheme="minorEastAsia" w:eastAsiaTheme="minorEastAsia" w:hAnsiTheme="minorEastAsia" w:hint="eastAsia"/>
          <w:sz w:val="21"/>
          <w:szCs w:val="21"/>
        </w:rPr>
        <w:t>个四分音符</w:t>
      </w:r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。再说到如何构音程，这个在教科书上讲得很复杂，</w:t>
      </w:r>
      <w:proofErr w:type="gramStart"/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要用音数和</w:t>
      </w:r>
      <w:proofErr w:type="gramEnd"/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级数两个部分去构成音程，级数这个是比较容易理解的，就是两音之间所包含的线与间的数量，这个用最笨的方法数一数就能得到答案，而音数则是一个非常复杂的概念，你要记住两音之间的半音与全音的个数，再根据增加和减少</w:t>
      </w:r>
      <w:r w:rsidR="000E1E1E" w:rsidRPr="00405DF7">
        <w:rPr>
          <w:rFonts w:asciiTheme="minorEastAsia" w:eastAsiaTheme="minorEastAsia" w:hAnsiTheme="minorEastAsia" w:hint="eastAsia"/>
          <w:sz w:val="21"/>
          <w:szCs w:val="21"/>
        </w:rPr>
        <w:t>半音全音</w:t>
      </w:r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的个数，来判断所构音程的性质。在我看来这个方法非常的麻烦，所以我在给</w:t>
      </w:r>
      <w:proofErr w:type="gramStart"/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学生们讲</w:t>
      </w:r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lastRenderedPageBreak/>
        <w:t>构音程</w:t>
      </w:r>
      <w:proofErr w:type="gramEnd"/>
      <w:r w:rsidR="001B4432" w:rsidRPr="00405DF7">
        <w:rPr>
          <w:rFonts w:asciiTheme="minorEastAsia" w:eastAsiaTheme="minorEastAsia" w:hAnsiTheme="minorEastAsia" w:hint="eastAsia"/>
          <w:sz w:val="21"/>
          <w:szCs w:val="21"/>
        </w:rPr>
        <w:t>的方法时，通过自己这么多年的学习经验，以及以前启蒙老师对我的教学来总结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出，构音程的时候，在判断音程的性质时，我们只需要把基本音级上构成的所有的音程记清楚，再记住扩大音程</w:t>
      </w:r>
      <w:proofErr w:type="gramStart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升冠降底</w:t>
      </w:r>
      <w:proofErr w:type="gramEnd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，缩小音程</w:t>
      </w:r>
      <w:proofErr w:type="gramStart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升底降冠</w:t>
      </w:r>
      <w:proofErr w:type="gramEnd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，就能又快又准确</w:t>
      </w:r>
      <w:proofErr w:type="gramStart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的构好所需</w:t>
      </w:r>
      <w:proofErr w:type="gramEnd"/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的音程了，所以在这里记住基本音级上构成的所有音程，是其中最重要的一步。如：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指定音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>为e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  <w:vertAlign w:val="superscript"/>
        </w:rPr>
        <w:t>1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，向上构成小七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度音程。首先确定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>e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  <w:vertAlign w:val="superscript"/>
        </w:rPr>
        <w:t>1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上方七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度的音是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f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  <w:vertAlign w:val="superscript"/>
        </w:rPr>
        <w:t>2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，再确定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>e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  <w:vertAlign w:val="superscript"/>
        </w:rPr>
        <w:t>1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到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f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  <w:vertAlign w:val="superscript"/>
        </w:rPr>
        <w:t>2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其基本音程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是大七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度，</w:t>
      </w:r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大七度变成小七度，是要缩小音程，</w:t>
      </w:r>
      <w:proofErr w:type="gramStart"/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要么升底要么</w:t>
      </w:r>
      <w:proofErr w:type="gramEnd"/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降冠，因为题目给的</w:t>
      </w:r>
      <w:proofErr w:type="gramStart"/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音不能</w:t>
      </w:r>
      <w:proofErr w:type="gramEnd"/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改变，所以只能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将</w:t>
      </w:r>
      <w:r w:rsidR="001C123F" w:rsidRPr="00405DF7">
        <w:rPr>
          <w:rFonts w:asciiTheme="minorEastAsia" w:eastAsiaTheme="minorEastAsia" w:hAnsiTheme="minorEastAsia"/>
          <w:sz w:val="21"/>
          <w:szCs w:val="21"/>
        </w:rPr>
        <w:t>f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  <w:vertAlign w:val="superscript"/>
        </w:rPr>
        <w:t>2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降低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半音</w:t>
      </w:r>
      <w:r w:rsidR="007405F6" w:rsidRPr="00405DF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>e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  <w:vertAlign w:val="superscript"/>
        </w:rPr>
        <w:t>1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-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  <w:vertAlign w:val="superscript"/>
        </w:rPr>
        <w:t>b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="001C123F" w:rsidRPr="00405DF7">
        <w:rPr>
          <w:rFonts w:asciiTheme="minorEastAsia" w:eastAsiaTheme="minorEastAsia" w:hAnsiTheme="minorEastAsia" w:cs="Times New Roman"/>
          <w:sz w:val="21"/>
          <w:szCs w:val="21"/>
          <w:vertAlign w:val="superscript"/>
        </w:rPr>
        <w:t>2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）就构成了</w:t>
      </w:r>
      <w:r w:rsidR="001C123F" w:rsidRPr="00405DF7">
        <w:rPr>
          <w:rFonts w:asciiTheme="minorEastAsia" w:eastAsiaTheme="minorEastAsia" w:hAnsiTheme="minorEastAsia" w:hint="eastAsia"/>
          <w:sz w:val="21"/>
          <w:szCs w:val="21"/>
        </w:rPr>
        <w:t>小七</w:t>
      </w:r>
      <w:r w:rsidR="001C123F" w:rsidRPr="00405DF7">
        <w:rPr>
          <w:rFonts w:asciiTheme="minorEastAsia" w:eastAsiaTheme="minorEastAsia" w:hAnsiTheme="minorEastAsia" w:cs="Times New Roman" w:hint="eastAsia"/>
          <w:sz w:val="21"/>
          <w:szCs w:val="21"/>
        </w:rPr>
        <w:t>度音程。</w:t>
      </w:r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>这样就能又准又快的解题了，在高考中，我们除了拼质量，我们还要拼速度。只有做得又快又好，才能达到多抢分的目的。因此</w:t>
      </w:r>
      <w:r w:rsidR="000E1E1E" w:rsidRPr="00405DF7">
        <w:rPr>
          <w:rFonts w:asciiTheme="minorEastAsia" w:eastAsiaTheme="minorEastAsia" w:hAnsiTheme="minorEastAsia" w:hint="eastAsia"/>
          <w:sz w:val="21"/>
          <w:szCs w:val="21"/>
        </w:rPr>
        <w:t>在我的教学中，除了让学生们能够了解所学知识的含义以外，我更多的是教他们如何解题的方法，因为只有把复杂的问题简单化了，学生们学起来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才</w:t>
      </w:r>
      <w:r w:rsidR="000E1E1E" w:rsidRPr="00405DF7">
        <w:rPr>
          <w:rFonts w:asciiTheme="minorEastAsia" w:eastAsiaTheme="minorEastAsia" w:hAnsiTheme="minorEastAsia" w:hint="eastAsia"/>
          <w:sz w:val="21"/>
          <w:szCs w:val="21"/>
        </w:rPr>
        <w:t>不那么费劲，也只有当他们能够正确的解答出题目以后，才能为他们增添更多的信心和动力，才会让他们觉得学习乐理也是一件很愉悦的事情。</w:t>
      </w:r>
    </w:p>
    <w:p w:rsidR="000619F8" w:rsidRPr="00405DF7" w:rsidRDefault="000E1E1E" w:rsidP="00433A71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b/>
          <w:sz w:val="21"/>
          <w:szCs w:val="21"/>
        </w:rPr>
        <w:t>二、</w:t>
      </w:r>
      <w:r w:rsidR="000619F8" w:rsidRPr="00405DF7">
        <w:rPr>
          <w:rFonts w:asciiTheme="minorEastAsia" w:eastAsiaTheme="minorEastAsia" w:hAnsiTheme="minorEastAsia" w:hint="eastAsia"/>
          <w:b/>
          <w:sz w:val="21"/>
          <w:szCs w:val="21"/>
        </w:rPr>
        <w:t>合理的安排课堂氛围，让学生对基本乐理产生浓厚的兴趣。</w:t>
      </w:r>
    </w:p>
    <w:p w:rsidR="000619F8" w:rsidRPr="00405DF7" w:rsidRDefault="000E1E1E" w:rsidP="00433A71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 xml:space="preserve">    基本乐理的教学，除了教是很重要的一点以外，练习也是另外一个重点。通过这几年的教学，我深深的体会到，乐理学霸都是练出来的，就是要多做题，多练习，题做得越多，题见识的越多，你才能在高考这样的大竞技场上，立于不败之地，为自己取得一个好分数。所以我的课堂安排，一般是在前30分钟讲课，后面的50分钟给学生们做题，因为我觉得当堂课的内容，必须要及时的消化，这样回去后再做练习才能达到巩固的效果。有的学生可能接受能力不是很强，一堂课的内容给得太多，他们也无法接受，甚至于完全没有消化，回去以后又没有人可以辅导，感觉这节</w:t>
      </w:r>
      <w:proofErr w:type="gramStart"/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>课基本</w:t>
      </w:r>
      <w:proofErr w:type="gramEnd"/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>就属于白费了。而且在课堂上做练习还有一个好处，</w:t>
      </w:r>
      <w:r w:rsidR="00F63069" w:rsidRPr="00405DF7">
        <w:rPr>
          <w:rFonts w:asciiTheme="minorEastAsia" w:eastAsiaTheme="minorEastAsia" w:hAnsiTheme="minorEastAsia" w:hint="eastAsia"/>
          <w:sz w:val="21"/>
          <w:szCs w:val="21"/>
        </w:rPr>
        <w:t>有不懂的同学可以</w:t>
      </w:r>
      <w:proofErr w:type="gramStart"/>
      <w:r w:rsidR="00F63069" w:rsidRPr="00405DF7">
        <w:rPr>
          <w:rFonts w:asciiTheme="minorEastAsia" w:eastAsiaTheme="minorEastAsia" w:hAnsiTheme="minorEastAsia" w:hint="eastAsia"/>
          <w:sz w:val="21"/>
          <w:szCs w:val="21"/>
        </w:rPr>
        <w:t>当堂问</w:t>
      </w:r>
      <w:proofErr w:type="gramEnd"/>
      <w:r w:rsidR="00F63069" w:rsidRPr="00405DF7">
        <w:rPr>
          <w:rFonts w:asciiTheme="minorEastAsia" w:eastAsiaTheme="minorEastAsia" w:hAnsiTheme="minorEastAsia" w:hint="eastAsia"/>
          <w:sz w:val="21"/>
          <w:szCs w:val="21"/>
        </w:rPr>
        <w:t>我，</w:t>
      </w:r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>我</w:t>
      </w:r>
      <w:r w:rsidR="00F63069" w:rsidRPr="00405DF7">
        <w:rPr>
          <w:rFonts w:asciiTheme="minorEastAsia" w:eastAsiaTheme="minorEastAsia" w:hAnsiTheme="minorEastAsia" w:hint="eastAsia"/>
          <w:sz w:val="21"/>
          <w:szCs w:val="21"/>
        </w:rPr>
        <w:t>也</w:t>
      </w:r>
      <w:r w:rsidR="006D46E6" w:rsidRPr="00405DF7">
        <w:rPr>
          <w:rFonts w:asciiTheme="minorEastAsia" w:eastAsiaTheme="minorEastAsia" w:hAnsiTheme="minorEastAsia" w:hint="eastAsia"/>
          <w:sz w:val="21"/>
          <w:szCs w:val="21"/>
        </w:rPr>
        <w:t>可以了解到同学们学习的状况，根据学习的状况，我可以合理安排下节课的内容是继续上新课，还是复习旧的内容，从我的出发点来说，我希望每一个学生都能最大限度的吸收我所教的内容，不希望任何一个学生掉队。</w:t>
      </w:r>
      <w:r w:rsidR="00F63069" w:rsidRPr="00405DF7">
        <w:rPr>
          <w:rFonts w:asciiTheme="minorEastAsia" w:eastAsiaTheme="minorEastAsia" w:hAnsiTheme="minorEastAsia" w:hint="eastAsia"/>
          <w:sz w:val="21"/>
          <w:szCs w:val="21"/>
        </w:rPr>
        <w:t>除了在课堂上安排练习的时间以外，课堂坏境的设置也非常的重要，现在很注重学习兴趣的培养，爱因斯坦的“热爱，是最好的老师”是一句至理名言。兴趣是人对事物或活动所表现出来的积极、热情和肯定态度，并由此产生参与、认识和探究的心理倾向。因为</w:t>
      </w:r>
      <w:r w:rsidR="004A5421" w:rsidRPr="00405DF7">
        <w:rPr>
          <w:rFonts w:asciiTheme="minorEastAsia" w:eastAsiaTheme="minorEastAsia" w:hAnsiTheme="minorEastAsia" w:hint="eastAsia"/>
          <w:sz w:val="21"/>
          <w:szCs w:val="21"/>
        </w:rPr>
        <w:t>热爱某一学科，对它有兴趣才能更好的去学习和研究它。所以对于课程设置这一块，我除了传统教学的讲解法和举例法以外，我会运用到游戏启发法、提问思考法等教学方法，让学生们能主动的融入到我所讲</w:t>
      </w:r>
      <w:proofErr w:type="gramStart"/>
      <w:r w:rsidR="004A5421" w:rsidRPr="00405DF7">
        <w:rPr>
          <w:rFonts w:asciiTheme="minorEastAsia" w:eastAsiaTheme="minorEastAsia" w:hAnsiTheme="minorEastAsia" w:hint="eastAsia"/>
          <w:sz w:val="21"/>
          <w:szCs w:val="21"/>
        </w:rPr>
        <w:t>得内容</w:t>
      </w:r>
      <w:proofErr w:type="gramEnd"/>
      <w:r w:rsidR="004A5421" w:rsidRPr="00405DF7">
        <w:rPr>
          <w:rFonts w:asciiTheme="minorEastAsia" w:eastAsiaTheme="minorEastAsia" w:hAnsiTheme="minorEastAsia" w:hint="eastAsia"/>
          <w:sz w:val="21"/>
          <w:szCs w:val="21"/>
        </w:rPr>
        <w:t>中来。学生们还处在青少年时期，对于游戏他们是非常热衷和积极的参与的，在游戏中达到记忆的效果，也算是一种寓教于乐的方法。而提问思考法则是不限制学生们的思考自由，让他们能够先畅所欲言，并对所思考的问题产生浓厚的兴趣后，再用正确的概念和含义，加深该问题在他们脑袋中的印象，我觉得也会达到相当理想的效果。</w:t>
      </w:r>
    </w:p>
    <w:p w:rsidR="000619F8" w:rsidRPr="00405DF7" w:rsidRDefault="004A5421" w:rsidP="00433A71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三、</w:t>
      </w:r>
      <w:r w:rsidR="000619F8" w:rsidRPr="00405DF7">
        <w:rPr>
          <w:rFonts w:asciiTheme="minorEastAsia" w:eastAsiaTheme="minorEastAsia" w:hAnsiTheme="minorEastAsia" w:hint="eastAsia"/>
          <w:b/>
          <w:sz w:val="21"/>
          <w:szCs w:val="21"/>
        </w:rPr>
        <w:t>耐心解答学生的疑难杂症，使学生能保持坚持学习的状态。</w:t>
      </w:r>
    </w:p>
    <w:p w:rsidR="004A5421" w:rsidRPr="00405DF7" w:rsidRDefault="00AA25AA" w:rsidP="00433A71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405DF7">
        <w:rPr>
          <w:rFonts w:asciiTheme="minorEastAsia" w:eastAsiaTheme="minorEastAsia" w:hAnsiTheme="minorEastAsia" w:hint="eastAsia"/>
          <w:sz w:val="21"/>
          <w:szCs w:val="21"/>
        </w:rPr>
        <w:t xml:space="preserve">       </w:t>
      </w:r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一直以来我都是这样认为的：“提得出问题的学生，才是真正在用心学习的学生。”所以我一直也是这样做得，对于</w:t>
      </w:r>
      <w:proofErr w:type="gramStart"/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刚刚带</w:t>
      </w:r>
      <w:proofErr w:type="gramEnd"/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的新班，我会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很</w:t>
      </w:r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热情的对学生们说：“欢迎大家积极的提问题，有什么不懂得一定不要憋在心里，不要认为提问题就是代表自己不会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自己</w:t>
      </w:r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很笨，在我这里</w:t>
      </w:r>
      <w:proofErr w:type="gramStart"/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笨</w:t>
      </w:r>
      <w:proofErr w:type="gramEnd"/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一点不要紧，重要的是自己要掌握知识和技能，这样在高考中才能为自己赢得一个好的前程。这是你们的权利，也是我的义务。”</w:t>
      </w:r>
      <w:r w:rsidR="00AC6E92" w:rsidRPr="00405DF7">
        <w:rPr>
          <w:rFonts w:asciiTheme="minorEastAsia" w:eastAsiaTheme="minorEastAsia" w:hAnsiTheme="minorEastAsia"/>
          <w:sz w:val="21"/>
          <w:szCs w:val="21"/>
        </w:rPr>
        <w:t>《论语·公冶长》</w:t>
      </w:r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中也说到</w:t>
      </w:r>
      <w:r w:rsidR="00AC6E92" w:rsidRPr="00405DF7">
        <w:rPr>
          <w:rFonts w:asciiTheme="minorEastAsia" w:eastAsiaTheme="minorEastAsia" w:hAnsiTheme="minorEastAsia"/>
          <w:sz w:val="21"/>
          <w:szCs w:val="21"/>
        </w:rPr>
        <w:t>:“敏而好学,不耻下问.”</w:t>
      </w:r>
      <w:r w:rsidR="00AC6E92" w:rsidRPr="00405DF7">
        <w:rPr>
          <w:rFonts w:asciiTheme="minorEastAsia" w:eastAsiaTheme="minorEastAsia" w:hAnsiTheme="minorEastAsia" w:hint="eastAsia"/>
          <w:sz w:val="21"/>
          <w:szCs w:val="21"/>
        </w:rPr>
        <w:t>可能有很多同学都觉得为了面子问题不愿意承认自己没有听懂，不要让大家觉得自己很笨，可是我却认为，作为人来说一定要积极正面的去面对自己的问题和处境，只有这样你才能</w:t>
      </w:r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处理好所发生的事情，一味逃避，只会让事情不能得到更好的解决。所以我在学生们做题的时候，我会经常的在课堂上转悠，看到有同学动不了笔的时候我会主动的去问他，需不需要讲解。可能有些学生确实脑子转得不是很快，理解能力也稍差一点，我也会一遍又一遍的为他讲解，我觉得这是我的责任与义务。记得以前教过一个学生，其实是一个非常聪明的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孩子</w:t>
      </w:r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，可能是因为玩性太大，所以从一开始就没有好好听讲，以至到最后每堂课都会在角落里睡觉。后来我发现了他的问题，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有</w:t>
      </w:r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一次同学们做作业的时候，我走到他的面前，问他有那里不会，他羞涩的对我一笑，然后说那里我都不会，我说没关系，老师慢慢教你，往后每节</w:t>
      </w:r>
      <w:proofErr w:type="gramStart"/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课只要</w:t>
      </w:r>
      <w:proofErr w:type="gramEnd"/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有空的时候，我都会去教他一点点内容，而他也</w:t>
      </w:r>
      <w:r w:rsidR="00433A71" w:rsidRPr="00405DF7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="00B9291C" w:rsidRPr="00405DF7">
        <w:rPr>
          <w:rFonts w:asciiTheme="minorEastAsia" w:eastAsiaTheme="minorEastAsia" w:hAnsiTheme="minorEastAsia" w:hint="eastAsia"/>
          <w:sz w:val="21"/>
          <w:szCs w:val="21"/>
        </w:rPr>
        <w:t>越学越有兴趣，慢慢的我发现，其实他是一个非常聪明的孩子，逻辑思维能力很强，只要我稍微提点一下，他都可以做到举一反三。现在四年过去了，大学毕业后他在深圳的一个培训机构担任乐理教学的工作。这个成功的例子，更加激励着我，要将耐心解答坚持到底，</w:t>
      </w:r>
      <w:r w:rsidR="004F2D29" w:rsidRPr="00405DF7">
        <w:rPr>
          <w:rFonts w:asciiTheme="minorEastAsia" w:eastAsiaTheme="minorEastAsia" w:hAnsiTheme="minorEastAsia" w:hint="eastAsia"/>
          <w:sz w:val="21"/>
          <w:szCs w:val="21"/>
        </w:rPr>
        <w:t>要让每一朵小花都在我们的孕育下茁壮成长。</w:t>
      </w:r>
    </w:p>
    <w:p w:rsidR="000619F8" w:rsidRPr="00433A71" w:rsidRDefault="000619F8" w:rsidP="00405DF7">
      <w:pPr>
        <w:spacing w:line="360" w:lineRule="auto"/>
        <w:ind w:firstLineChars="200" w:firstLine="420"/>
        <w:rPr>
          <w:sz w:val="24"/>
          <w:szCs w:val="24"/>
        </w:rPr>
      </w:pPr>
      <w:r w:rsidRPr="00405DF7">
        <w:rPr>
          <w:rFonts w:asciiTheme="minorEastAsia" w:eastAsiaTheme="minorEastAsia" w:hAnsiTheme="minorEastAsia" w:hint="eastAsia"/>
          <w:sz w:val="21"/>
          <w:szCs w:val="21"/>
        </w:rPr>
        <w:t>以上三点便是我这七年来，通过实践教学，总结出来的经验和方法。当然也存在着一些需要改进的问题，希望在以后的工作中，首先能够做到自我增值，让自己的知识面无限的扩大，这样才能更有能力的带领学生们去畅游知识的海洋，并且能更好的对学生的学习状态，做到一个助力的作用，这也将是我今后努力的目标，希望用我的爱心、耐心和决心，让学生们感受到学习的正能量，并且以最好的学习状态，去迎接他们人生的每一次考验。</w:t>
      </w:r>
      <w:r w:rsidRPr="00433A71">
        <w:rPr>
          <w:rFonts w:hint="eastAsia"/>
          <w:sz w:val="24"/>
          <w:szCs w:val="24"/>
        </w:rPr>
        <w:t xml:space="preserve"> </w:t>
      </w:r>
    </w:p>
    <w:p w:rsidR="00607608" w:rsidRDefault="00607608" w:rsidP="003B31FF">
      <w:pPr>
        <w:spacing w:line="360" w:lineRule="auto"/>
        <w:jc w:val="center"/>
        <w:rPr>
          <w:b/>
          <w:sz w:val="24"/>
          <w:szCs w:val="24"/>
        </w:rPr>
      </w:pPr>
    </w:p>
    <w:p w:rsidR="003B31FF" w:rsidRPr="00405DF7" w:rsidRDefault="00405DF7" w:rsidP="003B31FF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405DF7">
        <w:rPr>
          <w:rFonts w:ascii="黑体" w:eastAsia="黑体" w:hAnsi="黑体" w:hint="eastAsia"/>
          <w:sz w:val="24"/>
          <w:szCs w:val="24"/>
        </w:rPr>
        <w:t>参考文献</w:t>
      </w:r>
    </w:p>
    <w:p w:rsidR="000619F8" w:rsidRPr="00405DF7" w:rsidRDefault="00405DF7" w:rsidP="00433A71">
      <w:pPr>
        <w:spacing w:line="360" w:lineRule="auto"/>
        <w:rPr>
          <w:rFonts w:ascii="黑体" w:eastAsia="黑体" w:hAnsi="黑体"/>
          <w:sz w:val="24"/>
          <w:szCs w:val="24"/>
        </w:rPr>
      </w:pPr>
      <w:r w:rsidRPr="00405DF7">
        <w:rPr>
          <w:rFonts w:ascii="黑体" w:eastAsia="黑体" w:hAnsi="黑体" w:hint="eastAsia"/>
          <w:sz w:val="24"/>
          <w:szCs w:val="24"/>
        </w:rPr>
        <w:t>1.</w:t>
      </w:r>
      <w:r w:rsidR="000619F8" w:rsidRPr="00405DF7">
        <w:rPr>
          <w:rFonts w:ascii="黑体" w:eastAsia="黑体" w:hAnsi="黑体" w:hint="eastAsia"/>
          <w:sz w:val="24"/>
          <w:szCs w:val="24"/>
        </w:rPr>
        <w:t>《音乐课程与教学论通用教程》</w:t>
      </w:r>
      <w:r w:rsidR="00ED076E" w:rsidRPr="00405DF7">
        <w:rPr>
          <w:rFonts w:ascii="黑体" w:eastAsia="黑体" w:hAnsi="黑体" w:hint="eastAsia"/>
          <w:sz w:val="24"/>
          <w:szCs w:val="24"/>
        </w:rPr>
        <w:t xml:space="preserve"> </w:t>
      </w:r>
      <w:r w:rsidR="000619F8" w:rsidRPr="00405DF7">
        <w:rPr>
          <w:rFonts w:ascii="黑体" w:eastAsia="黑体" w:hAnsi="黑体" w:hint="eastAsia"/>
          <w:sz w:val="24"/>
          <w:szCs w:val="24"/>
        </w:rPr>
        <w:t xml:space="preserve"> </w:t>
      </w:r>
      <w:proofErr w:type="gramStart"/>
      <w:r w:rsidR="000619F8" w:rsidRPr="00405DF7">
        <w:rPr>
          <w:rFonts w:ascii="黑体" w:eastAsia="黑体" w:hAnsi="黑体" w:hint="eastAsia"/>
          <w:sz w:val="24"/>
          <w:szCs w:val="24"/>
        </w:rPr>
        <w:t>秦润明</w:t>
      </w:r>
      <w:proofErr w:type="gramEnd"/>
      <w:r w:rsidR="000619F8" w:rsidRPr="00405DF7">
        <w:rPr>
          <w:rFonts w:ascii="黑体" w:eastAsia="黑体" w:hAnsi="黑体" w:hint="eastAsia"/>
          <w:sz w:val="24"/>
          <w:szCs w:val="24"/>
        </w:rPr>
        <w:t>主编</w:t>
      </w:r>
      <w:r w:rsidR="00ED076E" w:rsidRPr="00405DF7">
        <w:rPr>
          <w:rFonts w:ascii="黑体" w:eastAsia="黑体" w:hAnsi="黑体" w:hint="eastAsia"/>
          <w:sz w:val="24"/>
          <w:szCs w:val="24"/>
        </w:rPr>
        <w:t xml:space="preserve">  </w:t>
      </w:r>
      <w:r w:rsidR="000619F8" w:rsidRPr="00405DF7">
        <w:rPr>
          <w:rFonts w:ascii="黑体" w:eastAsia="黑体" w:hAnsi="黑体" w:hint="eastAsia"/>
          <w:sz w:val="24"/>
          <w:szCs w:val="24"/>
        </w:rPr>
        <w:t xml:space="preserve"> 上海三联书店出版</w:t>
      </w:r>
    </w:p>
    <w:p w:rsidR="000653C8" w:rsidRPr="00405DF7" w:rsidRDefault="00405DF7" w:rsidP="00433A71">
      <w:pPr>
        <w:spacing w:line="360" w:lineRule="auto"/>
        <w:rPr>
          <w:rFonts w:ascii="黑体" w:eastAsia="黑体" w:hAnsi="黑体"/>
          <w:sz w:val="24"/>
          <w:szCs w:val="24"/>
        </w:rPr>
      </w:pPr>
      <w:r w:rsidRPr="00405DF7">
        <w:rPr>
          <w:rFonts w:ascii="黑体" w:eastAsia="黑体" w:hAnsi="黑体" w:hint="eastAsia"/>
          <w:sz w:val="24"/>
          <w:szCs w:val="24"/>
        </w:rPr>
        <w:t>2.</w:t>
      </w:r>
      <w:r w:rsidR="000619F8" w:rsidRPr="00405DF7">
        <w:rPr>
          <w:rFonts w:ascii="黑体" w:eastAsia="黑体" w:hAnsi="黑体" w:hint="eastAsia"/>
          <w:sz w:val="24"/>
          <w:szCs w:val="24"/>
        </w:rPr>
        <w:t>《乐理与视唱》</w:t>
      </w:r>
      <w:r w:rsidR="00ED076E" w:rsidRPr="00405DF7">
        <w:rPr>
          <w:rFonts w:ascii="黑体" w:eastAsia="黑体" w:hAnsi="黑体" w:hint="eastAsia"/>
          <w:sz w:val="24"/>
          <w:szCs w:val="24"/>
        </w:rPr>
        <w:t xml:space="preserve"> </w:t>
      </w:r>
      <w:r w:rsidR="000619F8" w:rsidRPr="00405DF7">
        <w:rPr>
          <w:rFonts w:ascii="黑体" w:eastAsia="黑体" w:hAnsi="黑体" w:hint="eastAsia"/>
          <w:sz w:val="24"/>
          <w:szCs w:val="24"/>
        </w:rPr>
        <w:t xml:space="preserve"> </w:t>
      </w:r>
      <w:proofErr w:type="gramStart"/>
      <w:r w:rsidR="000619F8" w:rsidRPr="00405DF7">
        <w:rPr>
          <w:rFonts w:ascii="黑体" w:eastAsia="黑体" w:hAnsi="黑体" w:hint="eastAsia"/>
          <w:sz w:val="24"/>
          <w:szCs w:val="24"/>
        </w:rPr>
        <w:t>舒京分册</w:t>
      </w:r>
      <w:proofErr w:type="gramEnd"/>
      <w:r w:rsidR="000619F8" w:rsidRPr="00405DF7">
        <w:rPr>
          <w:rFonts w:ascii="黑体" w:eastAsia="黑体" w:hAnsi="黑体" w:hint="eastAsia"/>
          <w:sz w:val="24"/>
          <w:szCs w:val="24"/>
        </w:rPr>
        <w:t xml:space="preserve">主编 </w:t>
      </w:r>
      <w:r w:rsidR="00ED076E" w:rsidRPr="00405DF7">
        <w:rPr>
          <w:rFonts w:ascii="黑体" w:eastAsia="黑体" w:hAnsi="黑体" w:hint="eastAsia"/>
          <w:sz w:val="24"/>
          <w:szCs w:val="24"/>
        </w:rPr>
        <w:t xml:space="preserve">   </w:t>
      </w:r>
      <w:r w:rsidR="000619F8" w:rsidRPr="00405DF7">
        <w:rPr>
          <w:rFonts w:ascii="黑体" w:eastAsia="黑体" w:hAnsi="黑体" w:hint="eastAsia"/>
          <w:sz w:val="24"/>
          <w:szCs w:val="24"/>
        </w:rPr>
        <w:t>上海音乐出版社出版</w:t>
      </w:r>
    </w:p>
    <w:sectPr w:rsidR="000653C8" w:rsidRPr="00405D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FB" w:rsidRDefault="00E17BFB" w:rsidP="00433A71">
      <w:pPr>
        <w:spacing w:after="0"/>
      </w:pPr>
      <w:r>
        <w:separator/>
      </w:r>
    </w:p>
  </w:endnote>
  <w:endnote w:type="continuationSeparator" w:id="0">
    <w:p w:rsidR="00E17BFB" w:rsidRDefault="00E17BFB" w:rsidP="00433A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FB" w:rsidRDefault="00E17BFB" w:rsidP="00433A71">
      <w:pPr>
        <w:spacing w:after="0"/>
      </w:pPr>
      <w:r>
        <w:separator/>
      </w:r>
    </w:p>
  </w:footnote>
  <w:footnote w:type="continuationSeparator" w:id="0">
    <w:p w:rsidR="00E17BFB" w:rsidRDefault="00E17BFB" w:rsidP="00433A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8A"/>
    <w:multiLevelType w:val="hybridMultilevel"/>
    <w:tmpl w:val="780610B2"/>
    <w:lvl w:ilvl="0" w:tplc="410847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65BFE"/>
    <w:multiLevelType w:val="hybridMultilevel"/>
    <w:tmpl w:val="849E25F6"/>
    <w:lvl w:ilvl="0" w:tplc="F2C2B0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B66AF"/>
    <w:multiLevelType w:val="hybridMultilevel"/>
    <w:tmpl w:val="43D0FFA6"/>
    <w:lvl w:ilvl="0" w:tplc="6F06C9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DD4A84"/>
    <w:multiLevelType w:val="hybridMultilevel"/>
    <w:tmpl w:val="CF683F6C"/>
    <w:lvl w:ilvl="0" w:tplc="0D6AE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E21E3"/>
    <w:multiLevelType w:val="hybridMultilevel"/>
    <w:tmpl w:val="F34A18E0"/>
    <w:lvl w:ilvl="0" w:tplc="6E8EB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C925DC"/>
    <w:multiLevelType w:val="hybridMultilevel"/>
    <w:tmpl w:val="19BED692"/>
    <w:lvl w:ilvl="0" w:tplc="2A16DA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E826C1"/>
    <w:multiLevelType w:val="hybridMultilevel"/>
    <w:tmpl w:val="15FCD838"/>
    <w:lvl w:ilvl="0" w:tplc="539044F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F0F497F"/>
    <w:multiLevelType w:val="hybridMultilevel"/>
    <w:tmpl w:val="69E259EE"/>
    <w:lvl w:ilvl="0" w:tplc="097E99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9F8"/>
    <w:rsid w:val="000653C8"/>
    <w:rsid w:val="00084950"/>
    <w:rsid w:val="000C1325"/>
    <w:rsid w:val="000E1E1E"/>
    <w:rsid w:val="001B4432"/>
    <w:rsid w:val="001C123F"/>
    <w:rsid w:val="002922CB"/>
    <w:rsid w:val="002E3197"/>
    <w:rsid w:val="00323B43"/>
    <w:rsid w:val="00352FB6"/>
    <w:rsid w:val="00357578"/>
    <w:rsid w:val="003B31FF"/>
    <w:rsid w:val="003D37D8"/>
    <w:rsid w:val="00405DF7"/>
    <w:rsid w:val="00426133"/>
    <w:rsid w:val="00433A71"/>
    <w:rsid w:val="004358AB"/>
    <w:rsid w:val="004A5421"/>
    <w:rsid w:val="004F2D29"/>
    <w:rsid w:val="006039CD"/>
    <w:rsid w:val="00607608"/>
    <w:rsid w:val="00610634"/>
    <w:rsid w:val="006D46E6"/>
    <w:rsid w:val="006F7537"/>
    <w:rsid w:val="007405F6"/>
    <w:rsid w:val="008B7726"/>
    <w:rsid w:val="00AA25AA"/>
    <w:rsid w:val="00AC6E92"/>
    <w:rsid w:val="00B9291C"/>
    <w:rsid w:val="00BC4750"/>
    <w:rsid w:val="00D31D50"/>
    <w:rsid w:val="00E17BFB"/>
    <w:rsid w:val="00ED076E"/>
    <w:rsid w:val="00F63069"/>
    <w:rsid w:val="00F6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33A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A7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A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A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xulina</cp:lastModifiedBy>
  <cp:revision>15</cp:revision>
  <dcterms:created xsi:type="dcterms:W3CDTF">2008-09-11T17:20:00Z</dcterms:created>
  <dcterms:modified xsi:type="dcterms:W3CDTF">2015-05-13T05:57:00Z</dcterms:modified>
</cp:coreProperties>
</file>